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27" w:rsidRPr="00443753" w:rsidRDefault="00443753" w:rsidP="00934C75">
      <w:pPr>
        <w:tabs>
          <w:tab w:val="left" w:pos="-284"/>
        </w:tabs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</w:pPr>
      <w:r w:rsidRPr="00443753">
        <w:rPr>
          <w:rFonts w:asciiTheme="minorHAnsi" w:hAnsiTheme="minorHAnsi" w:cstheme="minorHAnsi"/>
          <w:b/>
          <w:bCs/>
          <w:color w:val="000000" w:themeColor="text1"/>
          <w:sz w:val="28"/>
          <w:szCs w:val="24"/>
        </w:rPr>
        <w:t>ТАИЛАНД</w:t>
      </w:r>
    </w:p>
    <w:p w:rsidR="005F085A" w:rsidRPr="00C451E2" w:rsidRDefault="00BD18B4" w:rsidP="00934C75">
      <w:pPr>
        <w:tabs>
          <w:tab w:val="left" w:pos="-284"/>
        </w:tabs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451E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40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 </w:t>
      </w:r>
      <w:r w:rsidRPr="00C451E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000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USD</w:t>
      </w:r>
    </w:p>
    <w:p w:rsidR="00C451E2" w:rsidRPr="00C451E2" w:rsidRDefault="00C451E2" w:rsidP="00934C75">
      <w:pPr>
        <w:tabs>
          <w:tab w:val="left" w:pos="-284"/>
        </w:tabs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440378" w:rsidRPr="00A751CB" w:rsidRDefault="00440378" w:rsidP="003C71DF">
      <w:pPr>
        <w:tabs>
          <w:tab w:val="left" w:pos="-142"/>
        </w:tabs>
        <w:spacing w:after="0"/>
        <w:ind w:firstLine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При поездках в Таиланд туристы застрахованы в страховой компании СПАО «Ингосстрах».</w:t>
      </w:r>
    </w:p>
    <w:p w:rsidR="00440378" w:rsidRPr="00A751CB" w:rsidRDefault="00440378" w:rsidP="003C71DF">
      <w:pPr>
        <w:spacing w:after="0"/>
        <w:ind w:firstLine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СПАО «Ингосстрах» является ведущи</w:t>
      </w:r>
      <w:r w:rsidR="009E294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м</w:t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универсальным страховщиком на российском рынке, одним из лидеров туристического страхования. Услуги страховой компаний «Ингосстрах» доступны на всей территории РФ, благодаря широкой региональной сети, включающей 83 филиала. Офисы компании действуют в 310 населенных пунктах Российской Федерации. </w:t>
      </w:r>
    </w:p>
    <w:p w:rsidR="00282122" w:rsidRPr="009E294A" w:rsidRDefault="00282122" w:rsidP="003C71DF">
      <w:pPr>
        <w:spacing w:after="0"/>
        <w:ind w:firstLine="426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Обслуживание </w:t>
      </w:r>
      <w:r w:rsidR="00143727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туристов </w:t>
      </w:r>
      <w:r w:rsidR="00440378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в Таиланд </w:t>
      </w:r>
      <w:r w:rsidR="00143727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осуществляе</w:t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т партнер страховщика: </w:t>
      </w:r>
      <w:r w:rsidR="00440378" w:rsidRPr="00A751C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t>Remed</w:t>
      </w:r>
      <w:r w:rsidR="00440378" w:rsidRPr="00A751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Assistance</w:t>
      </w:r>
      <w:r w:rsidR="009E294A" w:rsidRPr="009E294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:rsidR="009E294A" w:rsidRPr="009E294A" w:rsidRDefault="009E294A" w:rsidP="00934C75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440378" w:rsidRPr="009B5454" w:rsidRDefault="00440378" w:rsidP="009B5454">
      <w:pPr>
        <w:spacing w:after="0"/>
        <w:jc w:val="center"/>
        <w:rPr>
          <w:rFonts w:asciiTheme="minorHAnsi" w:hAnsiTheme="minorHAnsi" w:cstheme="minorHAnsi"/>
          <w:bCs/>
          <w:color w:val="000000" w:themeColor="text1"/>
          <w:szCs w:val="20"/>
        </w:rPr>
      </w:pPr>
      <w:r w:rsidRPr="003C71DF">
        <w:rPr>
          <w:rFonts w:asciiTheme="minorHAnsi" w:hAnsiTheme="minorHAnsi" w:cstheme="minorHAnsi"/>
          <w:b/>
          <w:bCs/>
          <w:color w:val="000000" w:themeColor="text1"/>
          <w:szCs w:val="20"/>
        </w:rPr>
        <w:t>Круглосуточные телефоны Сервисного Центра:</w:t>
      </w:r>
    </w:p>
    <w:tbl>
      <w:tblPr>
        <w:tblW w:w="7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815"/>
      </w:tblGrid>
      <w:tr w:rsidR="003C71DF" w:rsidRPr="00565204" w:rsidTr="009B5454">
        <w:trPr>
          <w:trHeight w:val="361"/>
          <w:jc w:val="center"/>
        </w:trPr>
        <w:tc>
          <w:tcPr>
            <w:tcW w:w="3348" w:type="dxa"/>
          </w:tcPr>
          <w:p w:rsidR="003C71DF" w:rsidRPr="00565204" w:rsidRDefault="003C71DF" w:rsidP="004219D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51C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Весь Мир</w:t>
            </w:r>
          </w:p>
        </w:tc>
        <w:tc>
          <w:tcPr>
            <w:tcW w:w="3815" w:type="dxa"/>
          </w:tcPr>
          <w:p w:rsidR="003C71DF" w:rsidRPr="00565204" w:rsidRDefault="003C71DF" w:rsidP="009B5454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D068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+90 242 310 28 49 </w:t>
            </w:r>
            <w:r w:rsidRPr="00A751C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или</w:t>
            </w:r>
            <w:r w:rsidRPr="00BD068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+7 499 609 26 26</w:t>
            </w:r>
          </w:p>
        </w:tc>
      </w:tr>
      <w:tr w:rsidR="003C71DF" w:rsidRPr="00653BD7" w:rsidTr="009B5454">
        <w:trPr>
          <w:trHeight w:val="346"/>
          <w:jc w:val="center"/>
        </w:trPr>
        <w:tc>
          <w:tcPr>
            <w:tcW w:w="3348" w:type="dxa"/>
          </w:tcPr>
          <w:p w:rsidR="003C71DF" w:rsidRPr="00653BD7" w:rsidRDefault="003C71DF" w:rsidP="004219D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51C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Тайланд</w:t>
            </w:r>
            <w:proofErr w:type="spellEnd"/>
          </w:p>
        </w:tc>
        <w:tc>
          <w:tcPr>
            <w:tcW w:w="3815" w:type="dxa"/>
          </w:tcPr>
          <w:p w:rsidR="003C71DF" w:rsidRPr="003C71DF" w:rsidRDefault="003C71DF" w:rsidP="009B5454">
            <w:pPr>
              <w:shd w:val="clear" w:color="auto" w:fill="FFFFFF"/>
              <w:spacing w:after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C71D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0066 60 002 41 61</w:t>
            </w:r>
          </w:p>
        </w:tc>
      </w:tr>
      <w:tr w:rsidR="003C71DF" w:rsidTr="009B5454">
        <w:trPr>
          <w:trHeight w:val="361"/>
          <w:jc w:val="center"/>
        </w:trPr>
        <w:tc>
          <w:tcPr>
            <w:tcW w:w="3348" w:type="dxa"/>
          </w:tcPr>
          <w:p w:rsidR="003C71DF" w:rsidRDefault="003C71DF" w:rsidP="003C71DF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068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Skype</w:t>
            </w:r>
          </w:p>
        </w:tc>
        <w:tc>
          <w:tcPr>
            <w:tcW w:w="3815" w:type="dxa"/>
          </w:tcPr>
          <w:p w:rsidR="003C71DF" w:rsidRDefault="003C71DF" w:rsidP="009B5454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068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remed</w:t>
            </w:r>
            <w:r w:rsidRPr="003C71D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</w:t>
            </w:r>
            <w:r w:rsidRPr="00BD068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assistance</w:t>
            </w:r>
          </w:p>
        </w:tc>
      </w:tr>
      <w:tr w:rsidR="003C71DF" w:rsidRPr="00653BD7" w:rsidTr="009B5454">
        <w:trPr>
          <w:trHeight w:val="361"/>
          <w:jc w:val="center"/>
        </w:trPr>
        <w:tc>
          <w:tcPr>
            <w:tcW w:w="3348" w:type="dxa"/>
            <w:hideMark/>
          </w:tcPr>
          <w:p w:rsidR="003C71DF" w:rsidRPr="00653BD7" w:rsidRDefault="003C71DF" w:rsidP="004219D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D068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Whatsapp</w:t>
            </w:r>
            <w:proofErr w:type="spellEnd"/>
            <w:r w:rsidRPr="00BD068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, Viber, Telegram, IMO</w:t>
            </w:r>
          </w:p>
        </w:tc>
        <w:tc>
          <w:tcPr>
            <w:tcW w:w="3815" w:type="dxa"/>
            <w:hideMark/>
          </w:tcPr>
          <w:p w:rsidR="003C71DF" w:rsidRPr="00653BD7" w:rsidRDefault="003C71DF" w:rsidP="009B5454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068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+90 531 250 45 96 </w:t>
            </w:r>
            <w:r w:rsidRPr="00A751C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или</w:t>
            </w:r>
            <w:r w:rsidRPr="00BD068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 +7 916 488 51 85</w:t>
            </w:r>
          </w:p>
        </w:tc>
      </w:tr>
      <w:tr w:rsidR="009B5454" w:rsidRPr="00653BD7" w:rsidTr="009B5454">
        <w:trPr>
          <w:trHeight w:val="346"/>
          <w:jc w:val="center"/>
        </w:trPr>
        <w:tc>
          <w:tcPr>
            <w:tcW w:w="3348" w:type="dxa"/>
          </w:tcPr>
          <w:p w:rsidR="009B5454" w:rsidRPr="00BD0689" w:rsidRDefault="009B5454" w:rsidP="004219D8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e-m</w:t>
            </w:r>
            <w:r w:rsidRPr="00BD068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ail</w:t>
            </w:r>
          </w:p>
        </w:tc>
        <w:tc>
          <w:tcPr>
            <w:tcW w:w="3815" w:type="dxa"/>
          </w:tcPr>
          <w:p w:rsidR="009B5454" w:rsidRPr="00BD0689" w:rsidRDefault="009B5454" w:rsidP="009B5454">
            <w:pPr>
              <w:spacing w:before="40" w:after="4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D068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internation</w:t>
            </w:r>
            <w:r w:rsidRPr="00A2704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al@remed.com.tr</w:t>
            </w:r>
          </w:p>
        </w:tc>
      </w:tr>
    </w:tbl>
    <w:p w:rsidR="001B3F85" w:rsidRPr="003C71DF" w:rsidRDefault="001B3F85" w:rsidP="00934C75">
      <w:pPr>
        <w:tabs>
          <w:tab w:val="left" w:pos="-142"/>
        </w:tabs>
        <w:spacing w:after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1B3F85" w:rsidRDefault="001B3F85" w:rsidP="009B5454">
      <w:pPr>
        <w:tabs>
          <w:tab w:val="left" w:pos="-142"/>
        </w:tabs>
        <w:spacing w:after="0"/>
        <w:ind w:firstLine="426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В</w:t>
      </w:r>
      <w:r w:rsidR="00A2704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се клиенты застрахованы по про</w:t>
      </w:r>
      <w:r w:rsidR="00A751CB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грамме </w:t>
      </w:r>
      <w:r w:rsidRPr="00A751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«</w:t>
      </w:r>
      <w:r w:rsidR="00440378" w:rsidRPr="00A751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Медицинские расходы</w:t>
      </w:r>
      <w:r w:rsidRPr="00A751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»</w:t>
      </w:r>
      <w:r w:rsidR="009A5212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с </w:t>
      </w:r>
      <w:r w:rsidR="00440378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страховой </w:t>
      </w:r>
      <w:r w:rsidR="009A5212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суммой </w:t>
      </w:r>
      <w:r w:rsidRPr="00A751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40 000 </w:t>
      </w:r>
      <w:r w:rsidRPr="00A751C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t>USD</w:t>
      </w:r>
      <w:r w:rsidR="00C41C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</w:p>
    <w:p w:rsidR="00C41C85" w:rsidRPr="00C41C85" w:rsidRDefault="00C41C85" w:rsidP="009B5454">
      <w:pPr>
        <w:tabs>
          <w:tab w:val="left" w:pos="-142"/>
        </w:tabs>
        <w:spacing w:after="0"/>
        <w:ind w:firstLine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41C8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По всем направлениям действует безусловная </w:t>
      </w:r>
      <w:r w:rsidRPr="00C41C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франшиза</w:t>
      </w:r>
      <w:r w:rsidRPr="00C41C8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C41C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30 USD</w:t>
      </w:r>
      <w:r w:rsidRPr="00C41C8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645A8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не</w:t>
      </w:r>
      <w:r w:rsidRPr="00C41C8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зависимо от возраста застрахованного.</w:t>
      </w:r>
    </w:p>
    <w:p w:rsidR="00440378" w:rsidRPr="00A751CB" w:rsidRDefault="00440378" w:rsidP="00934C75">
      <w:pPr>
        <w:tabs>
          <w:tab w:val="left" w:pos="-142"/>
        </w:tabs>
        <w:spacing w:after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</w:pPr>
    </w:p>
    <w:p w:rsidR="001B3F85" w:rsidRPr="00A751CB" w:rsidRDefault="001B3F85" w:rsidP="009B5454">
      <w:pPr>
        <w:tabs>
          <w:tab w:val="left" w:pos="-142"/>
        </w:tabs>
        <w:spacing w:after="0"/>
        <w:ind w:firstLine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>Страховыми случаями</w:t>
      </w:r>
      <w:r w:rsidR="00A2704B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 xml:space="preserve"> по полису</w:t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 xml:space="preserve"> являются:</w:t>
      </w:r>
    </w:p>
    <w:p w:rsidR="001B4796" w:rsidRDefault="001B3F85" w:rsidP="009B5454">
      <w:pPr>
        <w:tabs>
          <w:tab w:val="left" w:pos="-142"/>
        </w:tabs>
        <w:spacing w:after="0"/>
        <w:ind w:firstLine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FC"/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медицинские расходы при обострении хронических заболеваний</w:t>
      </w:r>
    </w:p>
    <w:p w:rsidR="001B3F85" w:rsidRPr="00A751CB" w:rsidRDefault="001B3F85" w:rsidP="009B5454">
      <w:pPr>
        <w:tabs>
          <w:tab w:val="left" w:pos="-142"/>
        </w:tabs>
        <w:spacing w:after="0"/>
        <w:ind w:firstLine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FC"/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440378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амбулаторное лечение и лечение в стационаре;</w:t>
      </w:r>
    </w:p>
    <w:p w:rsidR="00440378" w:rsidRPr="00A751CB" w:rsidRDefault="00440378" w:rsidP="009B5454">
      <w:pPr>
        <w:tabs>
          <w:tab w:val="left" w:pos="-142"/>
        </w:tabs>
        <w:spacing w:after="0"/>
        <w:ind w:firstLine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FC"/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оплата предписанных врачом медикаментов и средств фиксации (гипс, бандаж);</w:t>
      </w:r>
    </w:p>
    <w:p w:rsidR="00440378" w:rsidRPr="00A751CB" w:rsidRDefault="00440378" w:rsidP="009B5454">
      <w:pPr>
        <w:tabs>
          <w:tab w:val="left" w:pos="-142"/>
        </w:tabs>
        <w:spacing w:after="0"/>
        <w:ind w:firstLine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FC"/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стоматологическая помощь без ограничения лимита страховой суммы;</w:t>
      </w:r>
    </w:p>
    <w:p w:rsidR="00440378" w:rsidRPr="00A751CB" w:rsidRDefault="00440378" w:rsidP="009B5454">
      <w:pPr>
        <w:tabs>
          <w:tab w:val="left" w:pos="-142"/>
        </w:tabs>
        <w:spacing w:after="0"/>
        <w:ind w:firstLine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FC"/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медико-транспортные расходы;</w:t>
      </w:r>
    </w:p>
    <w:p w:rsidR="00440378" w:rsidRPr="00A751CB" w:rsidRDefault="00440378" w:rsidP="009B5454">
      <w:pPr>
        <w:tabs>
          <w:tab w:val="left" w:pos="-142"/>
        </w:tabs>
        <w:spacing w:after="0"/>
        <w:ind w:firstLine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FC"/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транспортные расходы;</w:t>
      </w:r>
    </w:p>
    <w:p w:rsidR="001B3F85" w:rsidRPr="00A751CB" w:rsidRDefault="001B3F85" w:rsidP="009B5454">
      <w:pPr>
        <w:tabs>
          <w:tab w:val="left" w:pos="-142"/>
        </w:tabs>
        <w:spacing w:after="0"/>
        <w:ind w:firstLine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FC"/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возвращение домой несовершеннолетних детей застрахованного;</w:t>
      </w:r>
    </w:p>
    <w:p w:rsidR="00EF0977" w:rsidRDefault="001B3F85" w:rsidP="009B5454">
      <w:pPr>
        <w:tabs>
          <w:tab w:val="left" w:pos="-142"/>
        </w:tabs>
        <w:spacing w:after="0"/>
        <w:ind w:firstLine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FC"/>
      </w:r>
      <w:r w:rsidR="00EF097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репатриация в случае смерти.</w:t>
      </w:r>
    </w:p>
    <w:p w:rsidR="001B3F85" w:rsidRDefault="00EF0977" w:rsidP="009B5454">
      <w:pPr>
        <w:tabs>
          <w:tab w:val="left" w:pos="-142"/>
        </w:tabs>
        <w:spacing w:after="0"/>
        <w:ind w:firstLine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Полный список страховых случаев и исключений содержится в</w:t>
      </w:r>
      <w:r w:rsidR="001B3F85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886A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«Правилах страхования медицинских расходов при выезде за границу» СПАО «Ингосстрах»</w:t>
      </w:r>
      <w:r w:rsidR="008D76B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- </w:t>
      </w:r>
      <w:hyperlink r:id="rId8" w:history="1">
        <w:r w:rsidR="008D76BA" w:rsidRPr="00CD3F12">
          <w:rPr>
            <w:rStyle w:val="a8"/>
            <w:rFonts w:asciiTheme="minorHAnsi" w:hAnsiTheme="minorHAnsi" w:cstheme="minorHAnsi"/>
            <w:bCs/>
            <w:sz w:val="20"/>
            <w:szCs w:val="20"/>
          </w:rPr>
          <w:t>https://www.ingos.ru/upload/info/pravila_vzr/pravila_vzr_svod.pdf</w:t>
        </w:r>
      </w:hyperlink>
      <w:r w:rsidR="008D76B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:rsidR="00EB062E" w:rsidRPr="00A751CB" w:rsidRDefault="00EB062E" w:rsidP="00934C75">
      <w:pPr>
        <w:tabs>
          <w:tab w:val="left" w:pos="-142"/>
        </w:tabs>
        <w:spacing w:after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678"/>
      </w:tblGrid>
      <w:tr w:rsidR="00EB062E" w:rsidRPr="00653BD7" w:rsidTr="0070704C">
        <w:trPr>
          <w:trHeight w:hRule="exact" w:val="837"/>
          <w:jc w:val="center"/>
        </w:trPr>
        <w:tc>
          <w:tcPr>
            <w:tcW w:w="4106" w:type="dxa"/>
            <w:vAlign w:val="center"/>
            <w:hideMark/>
          </w:tcPr>
          <w:p w:rsidR="00EB062E" w:rsidRPr="00653BD7" w:rsidRDefault="00EB062E" w:rsidP="0070704C">
            <w:pPr>
              <w:spacing w:after="0" w:line="204" w:lineRule="auto"/>
              <w:jc w:val="center"/>
              <w:rPr>
                <w:rFonts w:asciiTheme="minorHAnsi" w:eastAsia="MS PGothic" w:hAnsiTheme="minorHAnsi" w:cstheme="minorHAnsi"/>
                <w:b/>
                <w:caps/>
                <w:sz w:val="20"/>
                <w:szCs w:val="20"/>
                <w:lang w:eastAsia="ja-JP"/>
              </w:rPr>
            </w:pPr>
            <w:r w:rsidRPr="00653BD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ВОЗРАСТ ТУРИСТА / Особые условия</w:t>
            </w:r>
          </w:p>
          <w:p w:rsidR="00EB062E" w:rsidRPr="00653BD7" w:rsidRDefault="00EB062E" w:rsidP="0070704C">
            <w:pPr>
              <w:spacing w:after="0" w:line="204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653BD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в период пребывания туриста за</w:t>
            </w:r>
          </w:p>
          <w:p w:rsidR="00EB062E" w:rsidRPr="00653BD7" w:rsidRDefault="00EB062E" w:rsidP="0070704C">
            <w:pPr>
              <w:spacing w:after="0" w:line="206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653BD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границей</w:t>
            </w:r>
          </w:p>
        </w:tc>
        <w:tc>
          <w:tcPr>
            <w:tcW w:w="4678" w:type="dxa"/>
            <w:vAlign w:val="center"/>
            <w:hideMark/>
          </w:tcPr>
          <w:p w:rsidR="0070704C" w:rsidRDefault="00EB062E" w:rsidP="0070704C">
            <w:pPr>
              <w:spacing w:after="0" w:line="206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653BD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Размер</w:t>
            </w:r>
            <w:r w:rsidR="0070704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</w:t>
            </w:r>
            <w:r w:rsidRPr="00653BD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ДОПОЛНИТЕЛЬНОЙ ОПЛАТЫ</w:t>
            </w:r>
          </w:p>
          <w:p w:rsidR="0070704C" w:rsidRDefault="00EB062E" w:rsidP="0070704C">
            <w:pPr>
              <w:spacing w:after="0" w:line="206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653BD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EB062E" w:rsidRPr="0070704C" w:rsidRDefault="00EB062E" w:rsidP="0070704C">
            <w:pPr>
              <w:spacing w:after="0" w:line="206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653BD7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и размер франшизы</w:t>
            </w:r>
          </w:p>
        </w:tc>
      </w:tr>
      <w:tr w:rsidR="00EB062E" w:rsidRPr="00565204" w:rsidTr="0070704C">
        <w:trPr>
          <w:jc w:val="center"/>
        </w:trPr>
        <w:tc>
          <w:tcPr>
            <w:tcW w:w="4106" w:type="dxa"/>
          </w:tcPr>
          <w:p w:rsidR="00EB062E" w:rsidRPr="00565204" w:rsidRDefault="00EB062E" w:rsidP="004219D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0-2</w:t>
            </w:r>
          </w:p>
        </w:tc>
        <w:tc>
          <w:tcPr>
            <w:tcW w:w="4678" w:type="dxa"/>
          </w:tcPr>
          <w:p w:rsidR="00EB062E" w:rsidRPr="00565204" w:rsidRDefault="00EB062E" w:rsidP="00A0152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2,0 </w:t>
            </w:r>
            <w:r w:rsidR="00A01523">
              <w:rPr>
                <w:rFonts w:asciiTheme="minorHAnsi" w:hAnsiTheme="minorHAnsi" w:cstheme="minorHAnsi"/>
                <w:b/>
                <w:sz w:val="20"/>
                <w:szCs w:val="20"/>
              </w:rPr>
              <w:t>евро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франшиза 30 долларов США</w:t>
            </w:r>
          </w:p>
        </w:tc>
      </w:tr>
      <w:tr w:rsidR="00EB062E" w:rsidRPr="00653BD7" w:rsidTr="0070704C">
        <w:trPr>
          <w:jc w:val="center"/>
        </w:trPr>
        <w:tc>
          <w:tcPr>
            <w:tcW w:w="4106" w:type="dxa"/>
          </w:tcPr>
          <w:p w:rsidR="00EB062E" w:rsidRPr="00653BD7" w:rsidRDefault="00EB062E" w:rsidP="004219D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4678" w:type="dxa"/>
          </w:tcPr>
          <w:p w:rsidR="00EB062E" w:rsidRPr="00653BD7" w:rsidRDefault="00EB062E" w:rsidP="00A015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1,5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523">
              <w:rPr>
                <w:rFonts w:asciiTheme="minorHAnsi" w:hAnsiTheme="minorHAnsi" w:cstheme="minorHAnsi"/>
                <w:b/>
                <w:sz w:val="20"/>
                <w:szCs w:val="20"/>
              </w:rPr>
              <w:t>евро</w:t>
            </w:r>
            <w:r w:rsidRPr="00653B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>франшиза 30 долларов США</w:t>
            </w:r>
          </w:p>
        </w:tc>
      </w:tr>
      <w:tr w:rsidR="00EB062E" w:rsidRPr="00653BD7" w:rsidTr="0070704C">
        <w:trPr>
          <w:jc w:val="center"/>
        </w:trPr>
        <w:tc>
          <w:tcPr>
            <w:tcW w:w="4106" w:type="dxa"/>
          </w:tcPr>
          <w:p w:rsidR="00EB062E" w:rsidRDefault="00EB062E" w:rsidP="004219D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80 - 84</w:t>
            </w:r>
          </w:p>
        </w:tc>
        <w:tc>
          <w:tcPr>
            <w:tcW w:w="4678" w:type="dxa"/>
          </w:tcPr>
          <w:p w:rsidR="00EB062E" w:rsidRDefault="00EB062E" w:rsidP="00A015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2,0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523">
              <w:rPr>
                <w:rFonts w:asciiTheme="minorHAnsi" w:hAnsiTheme="minorHAnsi" w:cstheme="minorHAnsi"/>
                <w:b/>
                <w:sz w:val="20"/>
                <w:szCs w:val="20"/>
              </w:rPr>
              <w:t>евро</w:t>
            </w:r>
            <w:r w:rsidRPr="00653B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>франшиза 30 долларов США</w:t>
            </w:r>
          </w:p>
        </w:tc>
      </w:tr>
      <w:tr w:rsidR="00EB062E" w:rsidRPr="00653BD7" w:rsidTr="0070704C">
        <w:trPr>
          <w:jc w:val="center"/>
        </w:trPr>
        <w:tc>
          <w:tcPr>
            <w:tcW w:w="4106" w:type="dxa"/>
            <w:hideMark/>
          </w:tcPr>
          <w:p w:rsidR="00EB062E" w:rsidRPr="00653BD7" w:rsidRDefault="00EB062E" w:rsidP="004219D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>От 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678" w:type="dxa"/>
            <w:hideMark/>
          </w:tcPr>
          <w:p w:rsidR="00EB062E" w:rsidRPr="00653BD7" w:rsidRDefault="00EB062E" w:rsidP="00A015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653BD7">
              <w:rPr>
                <w:rFonts w:asciiTheme="minorHAnsi" w:hAnsiTheme="minorHAnsi" w:cstheme="minorHAnsi"/>
                <w:b/>
                <w:sz w:val="20"/>
                <w:szCs w:val="20"/>
              </w:rPr>
              <w:t>,5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523">
              <w:rPr>
                <w:rFonts w:asciiTheme="minorHAnsi" w:hAnsiTheme="minorHAnsi" w:cstheme="minorHAnsi"/>
                <w:b/>
                <w:sz w:val="20"/>
                <w:szCs w:val="20"/>
              </w:rPr>
              <w:t>евро</w:t>
            </w:r>
            <w:r w:rsidRPr="00653B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>франшиза 30 долларов США</w:t>
            </w:r>
          </w:p>
        </w:tc>
      </w:tr>
      <w:tr w:rsidR="00EB062E" w:rsidRPr="00653BD7" w:rsidTr="0070704C">
        <w:trPr>
          <w:jc w:val="center"/>
        </w:trPr>
        <w:tc>
          <w:tcPr>
            <w:tcW w:w="4106" w:type="dxa"/>
          </w:tcPr>
          <w:p w:rsidR="00EB062E" w:rsidRPr="00653BD7" w:rsidRDefault="0013762C" w:rsidP="004219D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ru-RU"/>
              </w:rPr>
              <w:t xml:space="preserve"> С</w:t>
            </w:r>
            <w:r w:rsidR="00EB062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ru-RU"/>
              </w:rPr>
              <w:t>порт</w:t>
            </w:r>
            <w:r w:rsidR="00EB062E" w:rsidRPr="00653BD7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EB062E" w:rsidRPr="00653BD7" w:rsidRDefault="00EB062E" w:rsidP="00A015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653BD7">
              <w:rPr>
                <w:rFonts w:asciiTheme="minorHAnsi" w:hAnsiTheme="minorHAnsi" w:cstheme="minorHAnsi"/>
                <w:b/>
                <w:sz w:val="20"/>
                <w:szCs w:val="20"/>
              </w:rPr>
              <w:t>,0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523">
              <w:rPr>
                <w:rFonts w:asciiTheme="minorHAnsi" w:hAnsiTheme="minorHAnsi" w:cstheme="minorHAnsi"/>
                <w:b/>
                <w:sz w:val="20"/>
                <w:szCs w:val="20"/>
              </w:rPr>
              <w:t>евро</w:t>
            </w:r>
            <w:r w:rsidRPr="00653B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653BD7">
              <w:rPr>
                <w:rFonts w:asciiTheme="minorHAnsi" w:hAnsiTheme="minorHAnsi" w:cstheme="minorHAnsi"/>
                <w:sz w:val="20"/>
                <w:szCs w:val="20"/>
              </w:rPr>
              <w:t>франшиза 30 долларов США</w:t>
            </w:r>
          </w:p>
        </w:tc>
      </w:tr>
    </w:tbl>
    <w:p w:rsidR="00C41C85" w:rsidRPr="00A751CB" w:rsidRDefault="00C41C85" w:rsidP="00934C75">
      <w:pPr>
        <w:spacing w:after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EB062E" w:rsidRDefault="0013762C" w:rsidP="00EB062E">
      <w:pPr>
        <w:pStyle w:val="a9"/>
        <w:numPr>
          <w:ilvl w:val="0"/>
          <w:numId w:val="39"/>
        </w:numPr>
        <w:tabs>
          <w:tab w:val="left" w:pos="-284"/>
        </w:tabs>
        <w:spacing w:after="0"/>
        <w:ind w:left="0" w:right="-1" w:firstLine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9B5454">
        <w:rPr>
          <w:rFonts w:asciiTheme="minorHAnsi" w:hAnsiTheme="minorHAnsi" w:cstheme="minorHAnsi"/>
          <w:b/>
          <w:sz w:val="20"/>
        </w:rPr>
        <w:t>Спорт</w:t>
      </w:r>
      <w:r w:rsidRPr="009B5454">
        <w:rPr>
          <w:rFonts w:asciiTheme="minorHAnsi" w:hAnsiTheme="minorHAnsi" w:cstheme="minorHAnsi"/>
          <w:sz w:val="20"/>
        </w:rPr>
        <w:t xml:space="preserve"> - </w:t>
      </w:r>
      <w:r w:rsidR="00AA63C7" w:rsidRPr="009B5454">
        <w:rPr>
          <w:rFonts w:asciiTheme="minorHAnsi" w:hAnsiTheme="minorHAnsi" w:cstheme="minorHAnsi"/>
          <w:b/>
          <w:sz w:val="20"/>
        </w:rPr>
        <w:t xml:space="preserve">Пункт 4.7.9. </w:t>
      </w:r>
      <w:r w:rsidR="00AA63C7" w:rsidRPr="009B5454">
        <w:rPr>
          <w:rFonts w:asciiTheme="minorHAnsi" w:hAnsiTheme="minorHAnsi" w:cstheme="minorHAnsi"/>
          <w:sz w:val="20"/>
        </w:rPr>
        <w:t>занятие</w:t>
      </w:r>
      <w:r w:rsidRPr="009B5454">
        <w:rPr>
          <w:rFonts w:asciiTheme="minorHAnsi" w:hAnsiTheme="minorHAnsi" w:cstheme="minorHAnsi"/>
          <w:sz w:val="20"/>
        </w:rPr>
        <w:t xml:space="preserve"> Застрахованным экстремальным, профессиональным, любительским или организованным спортом, в том числе: альпинизмом, скалолазанием, дайвингом (до 40 метров), катанием на горных лыжах и/или сноуборде вне специально оборудованных и предназначенных для этого трасс, трекингом, рафтингом, водными лыжами, серфингом, верховой ездой, катанием на горных лыжах, на сноуборде и т.п</w:t>
      </w:r>
      <w:r w:rsidR="00AA63C7" w:rsidRPr="009B5454">
        <w:rPr>
          <w:rFonts w:asciiTheme="minorHAnsi" w:hAnsiTheme="minorHAnsi" w:cstheme="minorHAnsi"/>
          <w:sz w:val="20"/>
        </w:rPr>
        <w:t>. (</w:t>
      </w:r>
      <w:r w:rsidR="00AA63C7" w:rsidRPr="009B5454">
        <w:rPr>
          <w:rFonts w:asciiTheme="minorHAnsi" w:hAnsiTheme="minorHAnsi" w:cstheme="minorHAnsi"/>
          <w:b/>
          <w:sz w:val="20"/>
        </w:rPr>
        <w:t xml:space="preserve">Правила страхования медицинских расходов при выезде за границу </w:t>
      </w:r>
      <w:r w:rsidR="00AA63C7" w:rsidRPr="009B5454">
        <w:rPr>
          <w:rFonts w:asciiTheme="minorHAnsi" w:hAnsiTheme="minorHAnsi" w:cstheme="minorHAnsi"/>
          <w:b/>
          <w:bCs/>
          <w:sz w:val="20"/>
          <w:szCs w:val="24"/>
        </w:rPr>
        <w:t>СПАО «Ингосстрах»)</w:t>
      </w:r>
      <w:r w:rsidR="00CF2801" w:rsidRPr="009B5454">
        <w:rPr>
          <w:rFonts w:asciiTheme="minorHAnsi" w:hAnsiTheme="minorHAnsi" w:cstheme="minorHAnsi"/>
          <w:b/>
          <w:bCs/>
          <w:sz w:val="20"/>
          <w:szCs w:val="24"/>
        </w:rPr>
        <w:t xml:space="preserve"> </w:t>
      </w:r>
      <w:r w:rsidR="00CF2801" w:rsidRPr="009B545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– тариф увеличивается  </w:t>
      </w:r>
      <w:r w:rsidR="00CF2801" w:rsidRPr="009B545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в</w:t>
      </w:r>
      <w:r w:rsidR="00CF2801" w:rsidRPr="009B545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CF2801" w:rsidRPr="009B545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 раза</w:t>
      </w:r>
      <w:r w:rsidR="00CF2801" w:rsidRPr="009B545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-  обозначается в полисе как „RISKFUL SPORT”</w:t>
      </w:r>
      <w:r w:rsidR="004E01BD" w:rsidRPr="009B545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(п.4.7.9).</w:t>
      </w:r>
    </w:p>
    <w:p w:rsidR="009B5454" w:rsidRPr="009B5454" w:rsidRDefault="009B5454" w:rsidP="009B5454">
      <w:pPr>
        <w:pStyle w:val="a9"/>
        <w:tabs>
          <w:tab w:val="left" w:pos="-284"/>
        </w:tabs>
        <w:spacing w:after="0"/>
        <w:ind w:left="284" w:right="-1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tbl>
      <w:tblPr>
        <w:tblW w:w="108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1"/>
        <w:gridCol w:w="1908"/>
      </w:tblGrid>
      <w:tr w:rsidR="00401302" w:rsidRPr="0013762C" w:rsidTr="0013762C">
        <w:trPr>
          <w:trHeight w:val="817"/>
          <w:jc w:val="center"/>
        </w:trPr>
        <w:tc>
          <w:tcPr>
            <w:tcW w:w="89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02" w:rsidRPr="008559A7" w:rsidRDefault="00401302" w:rsidP="004219D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559A7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Объем страхового покрытия по страхованию медицинских расходов</w:t>
            </w:r>
            <w:r w:rsidRPr="008559A7"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02" w:rsidRPr="0013762C" w:rsidRDefault="00401302" w:rsidP="004219D8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8559A7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Страховая сумма</w:t>
            </w: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Амбулаторное и стационарное лечение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A7" w:rsidRPr="008559A7" w:rsidRDefault="008559A7" w:rsidP="00421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8559A7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40 000 </w:t>
            </w:r>
            <w:r w:rsidRPr="008559A7">
              <w:rPr>
                <w:rFonts w:ascii="Times New Roman" w:hAnsi="Times New Roman" w:cs="Times New Roman"/>
                <w:b/>
                <w:color w:val="000000"/>
                <w:lang w:val="en-US" w:eastAsia="ru-RU"/>
              </w:rPr>
              <w:t>$</w:t>
            </w: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Оплата телефонных переговоров с сервисным центром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Содействие в коммуникации с медицинским персоналом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 xml:space="preserve">Купирование и лечение хронических заболеваний 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Купирование и лечение аллергических реакций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Оплата лечения при укусах насекомых и животных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Оплата анализов, диагностических исследований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Оплата медикаментов, выписанных врачом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Оплата средств фиксации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Купирование и лечение острой зубной боли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Расходы на проезд родственника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Транспортировка к врачу или больницу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Транспортировка сан авиацией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Медицинская транспортировка и эвакуация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Возвращение Застрахованного в случае госпитализации после окончания договора страхования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Возвращение несовершеннолетних детей Застрахованного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Досрочное возвращение Застрахованного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Репатриация в случае смерти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284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Поисково-спасательные мероприятия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441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401302">
              <w:rPr>
                <w:rFonts w:ascii="Times New Roman" w:hAnsi="Times New Roman" w:cs="Times New Roman"/>
                <w:sz w:val="18"/>
                <w:lang w:eastAsia="ru-RU"/>
              </w:rPr>
              <w:t>Детские болезни: корь, краснуха, ветреная оспа,</w:t>
            </w:r>
            <w:r w:rsidRPr="00401302">
              <w:rPr>
                <w:rFonts w:ascii="Times New Roman" w:hAnsi="Times New Roman" w:cs="Times New Roman"/>
                <w:b/>
                <w:bCs/>
                <w:color w:val="2F5597"/>
                <w:sz w:val="18"/>
              </w:rPr>
              <w:t xml:space="preserve"> </w:t>
            </w:r>
            <w:r w:rsidRPr="00401302">
              <w:rPr>
                <w:rFonts w:ascii="Times New Roman" w:hAnsi="Times New Roman" w:cs="Times New Roman"/>
                <w:bCs/>
                <w:sz w:val="18"/>
              </w:rPr>
              <w:t>скарлатина, дифтерия, коклюш, эпидемический паротит, инфекционный мононуклеоз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sz w:val="18"/>
                <w:lang w:eastAsia="ru-RU"/>
              </w:rPr>
            </w:pPr>
          </w:p>
        </w:tc>
      </w:tr>
      <w:tr w:rsidR="008559A7" w:rsidRPr="00D42153" w:rsidTr="0013762C">
        <w:trPr>
          <w:trHeight w:hRule="exact" w:val="1000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59A7" w:rsidRPr="00401302" w:rsidRDefault="008559A7" w:rsidP="004219D8">
            <w:pPr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401302">
              <w:rPr>
                <w:rFonts w:ascii="Times New Roman" w:hAnsi="Times New Roman" w:cs="Times New Roman"/>
                <w:sz w:val="18"/>
                <w:lang w:eastAsia="ru-RU"/>
              </w:rPr>
              <w:t>Любительский спорт на территории отеля, включая водные и пляжные развлечения, катание на квадроциклах, велосипедах, животных; занятие непрофессиональными видами спорта, в том числе виндсерфингом, серфингом, кайтсерфингом (т.е. когда поездка предпринята для отдыха, а не с целью участия в спортивных мероприятиях)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59A7" w:rsidRPr="00401302" w:rsidRDefault="008559A7" w:rsidP="004219D8">
            <w:pPr>
              <w:jc w:val="center"/>
              <w:rPr>
                <w:rFonts w:ascii="Times New Roman" w:hAnsi="Times New Roman" w:cs="Times New Roman"/>
                <w:sz w:val="18"/>
                <w:lang w:eastAsia="ru-RU"/>
              </w:rPr>
            </w:pPr>
          </w:p>
        </w:tc>
      </w:tr>
    </w:tbl>
    <w:p w:rsidR="00EB062E" w:rsidRDefault="00EB062E" w:rsidP="00EB062E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401302" w:rsidRDefault="00401302" w:rsidP="003C5869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401302" w:rsidRDefault="00401302" w:rsidP="003C5869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A80123" w:rsidRDefault="009E6035" w:rsidP="00934C75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0"/>
        </w:rPr>
      </w:pPr>
      <w:r w:rsidRPr="004E01BD">
        <w:rPr>
          <w:rFonts w:asciiTheme="minorHAnsi" w:hAnsiTheme="minorHAnsi" w:cstheme="minorHAnsi"/>
          <w:b/>
          <w:bCs/>
          <w:color w:val="000000" w:themeColor="text1"/>
          <w:sz w:val="24"/>
          <w:szCs w:val="20"/>
        </w:rPr>
        <w:t>ДОПОЛНИТЕЛЬНОЕ СТРАХОВАНИЕ</w:t>
      </w:r>
    </w:p>
    <w:p w:rsidR="00060CA7" w:rsidRDefault="00060CA7" w:rsidP="00934C75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0"/>
        </w:rPr>
      </w:pPr>
    </w:p>
    <w:p w:rsidR="00BD18B4" w:rsidRDefault="00BD18B4" w:rsidP="00BD18B4">
      <w:pPr>
        <w:spacing w:after="0"/>
        <w:rPr>
          <w:rFonts w:ascii="Times New Roman" w:hAnsi="Times New Roman"/>
          <w:b/>
          <w:bCs/>
          <w:snapToGrid w:val="0"/>
          <w:color w:val="000080"/>
        </w:rPr>
      </w:pPr>
      <w:r w:rsidRPr="00060CA7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Страхование отмены поездки по программе: </w:t>
      </w:r>
      <w:r w:rsidRPr="00F775AA">
        <w:rPr>
          <w:rFonts w:ascii="Times New Roman" w:hAnsi="Times New Roman"/>
          <w:b/>
          <w:bCs/>
          <w:snapToGrid w:val="0"/>
          <w:color w:val="000000" w:themeColor="text1"/>
        </w:rPr>
        <w:t>«Отказ в визе»</w:t>
      </w:r>
    </w:p>
    <w:p w:rsidR="00BD18B4" w:rsidRPr="00F775AA" w:rsidRDefault="00BD18B4" w:rsidP="00BD18B4">
      <w:pPr>
        <w:spacing w:after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700"/>
        <w:gridCol w:w="2260"/>
      </w:tblGrid>
      <w:tr w:rsidR="00BD18B4" w:rsidRPr="00FA3FD5" w:rsidTr="005106D1">
        <w:trPr>
          <w:trHeight w:val="555"/>
          <w:jc w:val="center"/>
        </w:trPr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8B4" w:rsidRPr="00F775AA" w:rsidRDefault="00BD18B4" w:rsidP="005106D1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775AA">
              <w:rPr>
                <w:rFonts w:ascii="Times New Roman" w:hAnsi="Times New Roman"/>
                <w:b/>
                <w:color w:val="000000"/>
              </w:rPr>
              <w:t>Страховая сумма на человека, USD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8B4" w:rsidRPr="00F775AA" w:rsidRDefault="00BD18B4" w:rsidP="005106D1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775AA">
              <w:rPr>
                <w:rFonts w:ascii="Times New Roman" w:hAnsi="Times New Roman"/>
                <w:b/>
                <w:color w:val="000000"/>
              </w:rPr>
              <w:t>Страховая премия</w:t>
            </w:r>
          </w:p>
        </w:tc>
        <w:tc>
          <w:tcPr>
            <w:tcW w:w="2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8B4" w:rsidRPr="00F775AA" w:rsidRDefault="00BD18B4" w:rsidP="005106D1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775AA">
              <w:rPr>
                <w:rFonts w:ascii="Times New Roman" w:hAnsi="Times New Roman"/>
                <w:b/>
                <w:color w:val="000000"/>
              </w:rPr>
              <w:t>Франшиза</w:t>
            </w:r>
          </w:p>
        </w:tc>
      </w:tr>
      <w:tr w:rsidR="00BD18B4" w:rsidRPr="00FA3FD5" w:rsidTr="005106D1">
        <w:trPr>
          <w:trHeight w:hRule="exact" w:val="284"/>
          <w:jc w:val="center"/>
        </w:trPr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18B4" w:rsidRPr="00FA3FD5" w:rsidRDefault="00BD18B4" w:rsidP="005106D1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3000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8B4" w:rsidRPr="004E1D06" w:rsidRDefault="00BD18B4" w:rsidP="004E1D06">
            <w:pPr>
              <w:jc w:val="center"/>
              <w:rPr>
                <w:rFonts w:ascii="Times New Roman" w:eastAsia="Calibri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10 </w:t>
            </w:r>
            <w:r w:rsidR="004E1D06">
              <w:rPr>
                <w:rFonts w:ascii="Times New Roman" w:hAnsi="Times New Roman"/>
                <w:color w:val="000000"/>
                <w:lang w:val="en-US"/>
              </w:rPr>
              <w:t>EUR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8B4" w:rsidRPr="00FA3FD5" w:rsidRDefault="00BD18B4" w:rsidP="005106D1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</w:tr>
    </w:tbl>
    <w:p w:rsidR="00BD18B4" w:rsidRDefault="00BD18B4" w:rsidP="00BD18B4">
      <w:pPr>
        <w:jc w:val="both"/>
        <w:rPr>
          <w:rFonts w:ascii="Times New Roman" w:hAnsi="Times New Roman"/>
        </w:rPr>
      </w:pPr>
    </w:p>
    <w:p w:rsidR="00BD18B4" w:rsidRPr="00EA3245" w:rsidRDefault="00BD18B4" w:rsidP="00BD18B4">
      <w:pPr>
        <w:jc w:val="both"/>
        <w:rPr>
          <w:rFonts w:ascii="Times New Roman" w:hAnsi="Times New Roman"/>
        </w:rPr>
      </w:pPr>
      <w:r w:rsidRPr="00EA3245">
        <w:rPr>
          <w:rFonts w:ascii="Times New Roman" w:hAnsi="Times New Roman"/>
        </w:rPr>
        <w:t>В настоящий продукт включены следующие риски:</w:t>
      </w:r>
    </w:p>
    <w:p w:rsidR="00BD18B4" w:rsidRPr="00EA3245" w:rsidRDefault="00BD18B4" w:rsidP="00BD18B4">
      <w:pPr>
        <w:jc w:val="both"/>
        <w:rPr>
          <w:rFonts w:ascii="Times New Roman" w:hAnsi="Times New Roman"/>
        </w:rPr>
      </w:pPr>
      <w:r w:rsidRPr="00EA3245">
        <w:rPr>
          <w:rFonts w:ascii="Times New Roman" w:hAnsi="Times New Roman"/>
        </w:rPr>
        <w:t>- первичный отказ в визе, принятый до начала поездки в отношении застрахованного лица, выезжающих с ним супруга / супруги, их несовершеннолетних детей;</w:t>
      </w:r>
    </w:p>
    <w:p w:rsidR="00BD18B4" w:rsidRDefault="00BD18B4" w:rsidP="00BD18B4">
      <w:pPr>
        <w:jc w:val="both"/>
        <w:rPr>
          <w:rFonts w:ascii="Times New Roman" w:hAnsi="Times New Roman"/>
        </w:rPr>
      </w:pPr>
      <w:r w:rsidRPr="00EA3245">
        <w:rPr>
          <w:rFonts w:ascii="Times New Roman" w:hAnsi="Times New Roman"/>
        </w:rPr>
        <w:t>- возникновение непредвиденных расходов, связанных с отменой поездки, изменением сроков пребывания за границей (перенос начала поездки на более позднюю дату) в связи с первичным отказом в визе принятом после начала поездки в отношении застрахованного лица, выезжающих с ним супруга / супруги, их несовершеннолетних детей.</w:t>
      </w:r>
    </w:p>
    <w:p w:rsidR="00BD18B4" w:rsidRDefault="00BD18B4" w:rsidP="00BD18B4">
      <w:pPr>
        <w:spacing w:after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:rsidR="00BD18B4" w:rsidRDefault="00BD18B4" w:rsidP="00934C75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0"/>
        </w:rPr>
      </w:pPr>
    </w:p>
    <w:p w:rsidR="00B01819" w:rsidRDefault="00060CA7" w:rsidP="00C06899">
      <w:pPr>
        <w:spacing w:after="0"/>
        <w:rPr>
          <w:rFonts w:asciiTheme="minorHAnsi" w:hAnsiTheme="minorHAnsi" w:cstheme="minorHAnsi"/>
          <w:b/>
          <w:bCs/>
          <w:snapToGrid w:val="0"/>
          <w:color w:val="000000" w:themeColor="text1"/>
        </w:rPr>
      </w:pPr>
      <w:r w:rsidRPr="00060CA7">
        <w:rPr>
          <w:rFonts w:asciiTheme="minorHAnsi" w:hAnsiTheme="minorHAnsi" w:cstheme="minorHAnsi"/>
          <w:b/>
          <w:bCs/>
          <w:color w:val="000000" w:themeColor="text1"/>
          <w:u w:val="single"/>
        </w:rPr>
        <w:lastRenderedPageBreak/>
        <w:t xml:space="preserve">Страхование отмены или прерывания поездки по программе: </w:t>
      </w:r>
      <w:r w:rsidRPr="00060CA7">
        <w:rPr>
          <w:rFonts w:asciiTheme="minorHAnsi" w:hAnsiTheme="minorHAnsi" w:cstheme="minorHAnsi"/>
          <w:b/>
          <w:bCs/>
          <w:snapToGrid w:val="0"/>
          <w:color w:val="000000" w:themeColor="text1"/>
        </w:rPr>
        <w:t>«Отмена поездки по причине болезни»</w:t>
      </w:r>
    </w:p>
    <w:p w:rsidR="00060CA7" w:rsidRPr="00060CA7" w:rsidRDefault="00060CA7" w:rsidP="00C06899">
      <w:pPr>
        <w:spacing w:after="0"/>
        <w:rPr>
          <w:rFonts w:asciiTheme="minorHAnsi" w:hAnsiTheme="minorHAnsi" w:cstheme="minorHAnsi"/>
          <w:b/>
          <w:bCs/>
          <w:snapToGrid w:val="0"/>
          <w:color w:val="000000" w:themeColor="text1"/>
        </w:rPr>
      </w:pPr>
    </w:p>
    <w:tbl>
      <w:tblPr>
        <w:tblW w:w="7742" w:type="dxa"/>
        <w:tblInd w:w="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3987"/>
      </w:tblGrid>
      <w:tr w:rsidR="004E01BD" w:rsidTr="00060CA7">
        <w:trPr>
          <w:trHeight w:hRule="exact" w:val="533"/>
        </w:trPr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99" w:rsidRPr="00060CA7" w:rsidRDefault="00C06899" w:rsidP="00060C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Страховая сумма на человека   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USD</w:t>
            </w:r>
          </w:p>
          <w:p w:rsidR="004E01BD" w:rsidRPr="004E01BD" w:rsidRDefault="004E01BD" w:rsidP="00060C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1BD" w:rsidRPr="00C06899" w:rsidRDefault="004E01BD" w:rsidP="00060CA7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green"/>
              </w:rPr>
            </w:pPr>
            <w:r w:rsidRPr="004E01BD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Страховая премия на человека</w:t>
            </w:r>
            <w:r w:rsidR="00C06899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(франшиза)</w:t>
            </w:r>
          </w:p>
        </w:tc>
      </w:tr>
      <w:tr w:rsidR="004E01BD" w:rsidTr="00191354">
        <w:trPr>
          <w:trHeight w:hRule="exact" w:val="34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BD" w:rsidRPr="00C06899" w:rsidRDefault="004E01BD" w:rsidP="00060CA7">
            <w:pPr>
              <w:jc w:val="center"/>
              <w:rPr>
                <w:rFonts w:ascii="Times New Roman" w:hAnsi="Times New Roman" w:cs="Times New Roman"/>
              </w:rPr>
            </w:pPr>
            <w:r w:rsidRPr="004E01BD">
              <w:rPr>
                <w:rFonts w:ascii="Times New Roman" w:hAnsi="Times New Roman" w:cs="Times New Roman"/>
              </w:rPr>
              <w:t xml:space="preserve">до </w:t>
            </w:r>
            <w:r w:rsidRPr="00C0689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BD" w:rsidRPr="004E01BD" w:rsidRDefault="004E01BD" w:rsidP="00060CA7">
            <w:pPr>
              <w:jc w:val="center"/>
              <w:rPr>
                <w:rFonts w:ascii="Times New Roman" w:hAnsi="Times New Roman" w:cs="Times New Roman"/>
              </w:rPr>
            </w:pPr>
            <w:r w:rsidRPr="004E01BD">
              <w:rPr>
                <w:rFonts w:ascii="Times New Roman" w:hAnsi="Times New Roman" w:cs="Times New Roman"/>
              </w:rPr>
              <w:t xml:space="preserve">13,5 </w:t>
            </w:r>
            <w:r w:rsidR="004E1D06">
              <w:rPr>
                <w:rFonts w:ascii="Times New Roman" w:hAnsi="Times New Roman"/>
                <w:color w:val="000000"/>
                <w:lang w:val="en-US"/>
              </w:rPr>
              <w:t>EUR</w:t>
            </w:r>
            <w:r w:rsidR="004E1D06" w:rsidRPr="004E01BD">
              <w:rPr>
                <w:rFonts w:ascii="Times New Roman" w:hAnsi="Times New Roman" w:cs="Times New Roman"/>
              </w:rPr>
              <w:t xml:space="preserve"> </w:t>
            </w:r>
            <w:r w:rsidRPr="004E01BD">
              <w:rPr>
                <w:rFonts w:ascii="Times New Roman" w:hAnsi="Times New Roman" w:cs="Times New Roman"/>
              </w:rPr>
              <w:t>(франшиза 0%)</w:t>
            </w:r>
          </w:p>
        </w:tc>
      </w:tr>
      <w:tr w:rsidR="004E01BD" w:rsidTr="00191354">
        <w:trPr>
          <w:trHeight w:hRule="exact" w:val="34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BD" w:rsidRPr="004E01BD" w:rsidRDefault="004E01BD" w:rsidP="00060CA7">
            <w:pPr>
              <w:jc w:val="center"/>
              <w:rPr>
                <w:rFonts w:ascii="Times New Roman" w:hAnsi="Times New Roman" w:cs="Times New Roman"/>
              </w:rPr>
            </w:pPr>
            <w:r w:rsidRPr="004E01BD">
              <w:rPr>
                <w:rFonts w:ascii="Times New Roman" w:hAnsi="Times New Roman" w:cs="Times New Roman"/>
              </w:rPr>
              <w:t>от 1001 до 2000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BD" w:rsidRPr="004E01BD" w:rsidRDefault="004E01BD" w:rsidP="00060CA7">
            <w:pPr>
              <w:jc w:val="center"/>
              <w:rPr>
                <w:rFonts w:ascii="Times New Roman" w:hAnsi="Times New Roman" w:cs="Times New Roman"/>
              </w:rPr>
            </w:pPr>
            <w:r w:rsidRPr="004E01BD">
              <w:rPr>
                <w:rFonts w:ascii="Times New Roman" w:hAnsi="Times New Roman" w:cs="Times New Roman"/>
              </w:rPr>
              <w:t>20</w:t>
            </w:r>
            <w:r w:rsidRPr="00C06899">
              <w:rPr>
                <w:rFonts w:ascii="Times New Roman" w:hAnsi="Times New Roman" w:cs="Times New Roman"/>
              </w:rPr>
              <w:t xml:space="preserve"> </w:t>
            </w:r>
            <w:r w:rsidR="004E1D06">
              <w:rPr>
                <w:rFonts w:ascii="Times New Roman" w:hAnsi="Times New Roman"/>
                <w:color w:val="000000"/>
                <w:lang w:val="en-US"/>
              </w:rPr>
              <w:t>EUR</w:t>
            </w:r>
            <w:r w:rsidR="004E1D06" w:rsidRPr="004E01BD">
              <w:rPr>
                <w:rFonts w:ascii="Times New Roman" w:hAnsi="Times New Roman" w:cs="Times New Roman"/>
              </w:rPr>
              <w:t xml:space="preserve"> </w:t>
            </w:r>
            <w:r w:rsidRPr="004E01BD">
              <w:rPr>
                <w:rFonts w:ascii="Times New Roman" w:hAnsi="Times New Roman" w:cs="Times New Roman"/>
              </w:rPr>
              <w:t>(франшиза 0%)</w:t>
            </w:r>
          </w:p>
        </w:tc>
      </w:tr>
      <w:tr w:rsidR="004E01BD" w:rsidTr="00191354">
        <w:trPr>
          <w:trHeight w:hRule="exact" w:val="34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BD" w:rsidRPr="004E01BD" w:rsidRDefault="004E01BD" w:rsidP="00060CA7">
            <w:pPr>
              <w:jc w:val="center"/>
              <w:rPr>
                <w:rFonts w:ascii="Times New Roman" w:hAnsi="Times New Roman" w:cs="Times New Roman"/>
              </w:rPr>
            </w:pPr>
            <w:r w:rsidRPr="004E01BD">
              <w:rPr>
                <w:rFonts w:ascii="Times New Roman" w:hAnsi="Times New Roman" w:cs="Times New Roman"/>
              </w:rPr>
              <w:t>от 2001 до 3000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BD" w:rsidRPr="004E01BD" w:rsidRDefault="004E01BD" w:rsidP="00060CA7">
            <w:pPr>
              <w:jc w:val="center"/>
              <w:rPr>
                <w:rFonts w:ascii="Times New Roman" w:hAnsi="Times New Roman" w:cs="Times New Roman"/>
              </w:rPr>
            </w:pPr>
            <w:r w:rsidRPr="004E01BD">
              <w:rPr>
                <w:rFonts w:ascii="Times New Roman" w:hAnsi="Times New Roman" w:cs="Times New Roman"/>
              </w:rPr>
              <w:t>30</w:t>
            </w:r>
            <w:r w:rsidRPr="00C06899">
              <w:rPr>
                <w:rFonts w:ascii="Times New Roman" w:hAnsi="Times New Roman" w:cs="Times New Roman"/>
              </w:rPr>
              <w:t xml:space="preserve"> </w:t>
            </w:r>
            <w:r w:rsidR="004E1D06">
              <w:rPr>
                <w:rFonts w:ascii="Times New Roman" w:hAnsi="Times New Roman"/>
                <w:color w:val="000000"/>
                <w:lang w:val="en-US"/>
              </w:rPr>
              <w:t>EUR</w:t>
            </w:r>
            <w:r w:rsidR="004E1D06" w:rsidRPr="004E01BD">
              <w:rPr>
                <w:rFonts w:ascii="Times New Roman" w:hAnsi="Times New Roman" w:cs="Times New Roman"/>
              </w:rPr>
              <w:t xml:space="preserve"> </w:t>
            </w:r>
            <w:r w:rsidRPr="004E01BD">
              <w:rPr>
                <w:rFonts w:ascii="Times New Roman" w:hAnsi="Times New Roman" w:cs="Times New Roman"/>
              </w:rPr>
              <w:t>(франшиза 0%)</w:t>
            </w:r>
          </w:p>
        </w:tc>
      </w:tr>
    </w:tbl>
    <w:p w:rsidR="00EB062E" w:rsidRPr="00B01819" w:rsidRDefault="00EB062E" w:rsidP="00934C75">
      <w:pPr>
        <w:spacing w:after="0"/>
        <w:jc w:val="center"/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</w:pPr>
    </w:p>
    <w:p w:rsidR="00D47A17" w:rsidRPr="003C5869" w:rsidRDefault="00D47A17" w:rsidP="00934C75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C58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Страхование на случай отмены поездки (страхование от невыезда).</w:t>
      </w:r>
    </w:p>
    <w:p w:rsidR="00440378" w:rsidRPr="00A751CB" w:rsidRDefault="00A97A57" w:rsidP="00934C75">
      <w:pPr>
        <w:spacing w:after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Страховыми случаями по программе «Отмена поездки» признаются: </w:t>
      </w:r>
    </w:p>
    <w:p w:rsidR="00440378" w:rsidRPr="00A751CB" w:rsidRDefault="00440378" w:rsidP="00934C75">
      <w:pPr>
        <w:spacing w:after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- возникновение непредвиденных расходов (убытков), связанных с отменой поездки, изменением сроков пребывания за границей (перенос даты начала поездки на более поздн</w:t>
      </w:r>
      <w:bookmarkStart w:id="0" w:name="_GoBack"/>
      <w:bookmarkEnd w:id="0"/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юю дату) в связи со смертью, травмой, пребыванием на стационарном лечении, препятствующих совершению поездки и имевшим место по причине внезапного расстройства </w:t>
      </w:r>
      <w:proofErr w:type="gramStart"/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здоровья</w:t>
      </w:r>
      <w:proofErr w:type="gramEnd"/>
      <w:r w:rsidR="00A97A57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з</w:t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астрахованного;</w:t>
      </w:r>
      <w:r w:rsidR="00A97A57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супруги/супруга </w:t>
      </w:r>
      <w:r w:rsidR="00A97A57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з</w:t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астрахованного;</w:t>
      </w:r>
      <w:r w:rsidR="00A97A57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близких родственников </w:t>
      </w:r>
      <w:r w:rsidR="00A97A57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застрахованного; близких</w:t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родственников </w:t>
      </w:r>
      <w:r w:rsidR="00A97A57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супруги/супруга застрахованного;</w:t>
      </w:r>
    </w:p>
    <w:p w:rsidR="00A97A57" w:rsidRPr="00A751CB" w:rsidRDefault="00A97A57" w:rsidP="00934C75">
      <w:pPr>
        <w:spacing w:after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- возникновение непредвиденных расходов (убытков), связанных с досрочным возвращением из-за границы Застрахованного, в связи с внезапным расстройством здоровья, потребовавшим госпитализации: застрахованного; близких родственников застрахованного; супруга/супруги застрахованного; или по причине смерти:</w:t>
      </w:r>
      <w:r w:rsidR="003F454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супруги/супруга </w:t>
      </w:r>
      <w:r w:rsidR="00E72B63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з</w:t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астрахованного и</w:t>
      </w:r>
      <w:r w:rsidR="00E72B63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ли ее/его близких родственников;</w:t>
      </w:r>
    </w:p>
    <w:p w:rsidR="00BA41FF" w:rsidRPr="00A751CB" w:rsidRDefault="00E72B63" w:rsidP="00934C75">
      <w:pPr>
        <w:spacing w:after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- </w:t>
      </w:r>
      <w:r w:rsidR="00A97A57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возникновение непредвиденных расходов (убытков), связанных с подтвержденной медицинским заключением задержкой с возвращением Застрахованного из-за границы после окончания срока поездки, вызванная внезапным расстройством здоровья, потребовавшим госпитализации, самого Застрахованного, путешествующего/</w:t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путешествующих с ним </w:t>
      </w:r>
      <w:r w:rsidR="00A97A57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супруга/супруги;</w:t>
      </w:r>
      <w:r w:rsidR="003F454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A97A57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близких родственников </w:t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з</w:t>
      </w:r>
      <w:r w:rsidR="00A97A57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астрахованного;</w:t>
      </w:r>
      <w:r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BA41FF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или по причине их смерти</w:t>
      </w:r>
      <w:r w:rsidR="00623325" w:rsidRPr="00A751C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:rsidR="00623325" w:rsidRDefault="00623325" w:rsidP="00934C75">
      <w:pPr>
        <w:spacing w:after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5370FB" w:rsidRDefault="005370FB" w:rsidP="00934C75">
      <w:pPr>
        <w:spacing w:after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F17F0B" w:rsidRDefault="001B3F85" w:rsidP="00934C75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bCs/>
          <w:color w:val="000000" w:themeColor="text1"/>
          <w:lang w:eastAsia="ru-RU"/>
        </w:rPr>
      </w:pPr>
      <w:r w:rsidRPr="00F17F0B">
        <w:rPr>
          <w:rFonts w:asciiTheme="minorHAnsi" w:eastAsia="Times New Roman" w:hAnsiTheme="minorHAnsi" w:cstheme="minorHAnsi"/>
          <w:b/>
          <w:bCs/>
          <w:color w:val="000000" w:themeColor="text1"/>
          <w:lang w:eastAsia="ru-RU"/>
        </w:rPr>
        <w:t>Что делать при наступлении страхового случая?</w:t>
      </w:r>
    </w:p>
    <w:p w:rsidR="00F17F0B" w:rsidRDefault="00F17F0B" w:rsidP="00934C75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bCs/>
          <w:color w:val="000000" w:themeColor="text1"/>
          <w:lang w:eastAsia="ru-RU"/>
        </w:rPr>
      </w:pPr>
    </w:p>
    <w:p w:rsidR="00F17F0B" w:rsidRDefault="00A44103" w:rsidP="00934C75">
      <w:pPr>
        <w:shd w:val="clear" w:color="auto" w:fill="FFFFFF"/>
        <w:spacing w:after="0" w:line="240" w:lineRule="auto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1. </w:t>
      </w:r>
      <w:r w:rsidR="00F17F0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При наступлении страхового случая по </w:t>
      </w:r>
      <w:r w:rsidR="00F17F0B" w:rsidRPr="00973A3F">
        <w:rPr>
          <w:rFonts w:asciiTheme="minorHAnsi" w:hAnsiTheme="minorHAnsi" w:cstheme="minorHAnsi"/>
          <w:b/>
          <w:bCs/>
          <w:i/>
          <w:color w:val="000000" w:themeColor="text1"/>
        </w:rPr>
        <w:t>медицинским расходам</w:t>
      </w:r>
      <w:r w:rsidR="00F17F0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застрахованному необходимо обратиться </w:t>
      </w:r>
      <w:r w:rsidR="00372F1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в Сервисный Центр и строго следовать рекомендациям сотрудников Сервисного центра.</w:t>
      </w:r>
    </w:p>
    <w:p w:rsidR="00372F1F" w:rsidRDefault="00372F1F" w:rsidP="00934C75">
      <w:pPr>
        <w:shd w:val="clear" w:color="auto" w:fill="FFFFFF"/>
        <w:spacing w:after="0" w:line="240" w:lineRule="auto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Застрахованный должен быть готов сообщить следующую информацию:</w:t>
      </w:r>
    </w:p>
    <w:p w:rsidR="00372F1F" w:rsidRDefault="003F4541" w:rsidP="00934C75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- фамилию, имя;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- номер </w:t>
      </w:r>
      <w:r w:rsidR="00372F1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договора страхования (страхового полиса);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- местонахождение и контактный телефон;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- обстоятельства, при которых наступил страховой случай;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="00372F1F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- какая помощь требуется.</w:t>
      </w:r>
    </w:p>
    <w:p w:rsidR="001156D1" w:rsidRDefault="001156D1" w:rsidP="00934C75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</w:p>
    <w:p w:rsidR="001156D1" w:rsidRPr="00A751CB" w:rsidRDefault="00A44103" w:rsidP="00934C7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2. </w:t>
      </w:r>
      <w:r w:rsidR="001156D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При наступлении страхового случая по программе </w:t>
      </w:r>
      <w:r w:rsidR="001156D1" w:rsidRPr="00973A3F">
        <w:rPr>
          <w:rFonts w:asciiTheme="minorHAnsi" w:eastAsia="Times New Roman" w:hAnsiTheme="minorHAnsi" w:cstheme="minorHAnsi"/>
          <w:b/>
          <w:i/>
          <w:color w:val="000000" w:themeColor="text1"/>
          <w:lang w:eastAsia="ru-RU"/>
        </w:rPr>
        <w:t>отмены поездки</w:t>
      </w:r>
      <w:r w:rsidR="001156D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застрахованному нужно как можно скорее аннулировать тур при невозможности выехать в запланированную поездку или же обратиться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в</w:t>
      </w:r>
      <w:r w:rsidR="001156D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турагентство </w:t>
      </w:r>
      <w:r w:rsidR="001156D1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для аннуляции неиспользованной части тура или услуг, которыми турист не воспользовался.</w:t>
      </w:r>
    </w:p>
    <w:p w:rsidR="001B3F85" w:rsidRDefault="001B3F85" w:rsidP="00934C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</w:p>
    <w:p w:rsidR="00973A3F" w:rsidRPr="00973A3F" w:rsidRDefault="00973A3F" w:rsidP="00934C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</w:pPr>
      <w:r w:rsidRPr="00973A3F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>Какие документы предоставлять в страховую компанию по страховым случаям?</w:t>
      </w:r>
    </w:p>
    <w:p w:rsidR="00973A3F" w:rsidRPr="00A751CB" w:rsidRDefault="00973A3F" w:rsidP="00934C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</w:p>
    <w:p w:rsidR="00973A3F" w:rsidRDefault="00973A3F" w:rsidP="00934C75">
      <w:pPr>
        <w:shd w:val="clear" w:color="auto" w:fill="FFFFFF"/>
        <w:spacing w:after="0" w:line="240" w:lineRule="auto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1.</w:t>
      </w:r>
      <w:r w:rsidR="00A4410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886A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При самостоятельно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й</w:t>
      </w:r>
      <w:r w:rsidR="00886A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оплате медицинских услуг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по программе страхования </w:t>
      </w:r>
      <w:r w:rsidRPr="00973A3F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медицинских расходов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застрахованный должен собрать следующие до</w:t>
      </w:r>
      <w:r w:rsidR="001B3F85" w:rsidRPr="00A4410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кументы,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для страховой компании: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Страховой полис (договор страхования) с подписью клиента;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Заявление с подробным описанием произошедшего события, суммой понесенных затрат, способа получения денежных средств (заявление за несовершеннолетнего ребенка пишет один из родителей, при этом заявителем прописывается родитель);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Медицинский отчет и/или иной документ, содержащий информацию о диагнозе, состоянии здоровья Застрахованного при обращении за медицинской помощью, оказанных услугах;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Счета медицинских учреждений/врача на бланке с печатью и подписью ответственного сотрудника за оказанные услуги с разбивкой по дате и стоимости, а также общей суммы к оплате;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Документы, подтверждающие факт оплаты представленных счетов;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lastRenderedPageBreak/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Выписанные врачом рецепты;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Чеки на приобретенные медикаменты;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Документы, подтверждающие расходы по транспортировке, на приобретение авиа и ж/д билетов, иные расходы;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Для возмещения расходов на первичный звонок в Сервисный Центр - подтверждающие документы на бланке соответствующей организации с печатью и подписью ответственного лица. При этом счет за звонок в Сервисный Центр должен содержать следующие данные: дату звонка, телефонный номер, продолжительность переговоров, оплаченную сумму.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Копии страниц заграничного паспорта, если срок действия договора страхования превышает количество застрахованных дней (для интервальных полисов);</w:t>
      </w:r>
    </w:p>
    <w:p w:rsidR="00973A3F" w:rsidRPr="004A6ADE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Свидетельство о рождении, если страховой случай произошел с несовершеннолетним ребенком;</w:t>
      </w:r>
    </w:p>
    <w:p w:rsidR="00CC301C" w:rsidRPr="00A751CB" w:rsidRDefault="00973A3F" w:rsidP="00973A3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ru-RU"/>
        </w:rPr>
      </w:pPr>
      <w:r w:rsidRPr="004A6ADE">
        <w:rPr>
          <w:rFonts w:asciiTheme="minorHAnsi" w:hAnsiTheme="minorHAnsi" w:cstheme="minorHAnsi"/>
          <w:b/>
          <w:bCs/>
          <w:color w:val="000000" w:themeColor="text1"/>
        </w:rPr>
        <w:t>•</w:t>
      </w:r>
      <w:r w:rsidRPr="004A6ADE">
        <w:rPr>
          <w:rFonts w:asciiTheme="minorHAnsi" w:hAnsiTheme="minorHAnsi" w:cstheme="minorHAnsi"/>
          <w:color w:val="000000" w:themeColor="text1"/>
        </w:rPr>
        <w:t> </w:t>
      </w:r>
      <w:r w:rsidRPr="004A6ADE">
        <w:rPr>
          <w:rFonts w:asciiTheme="minorHAnsi" w:hAnsiTheme="minorHAnsi" w:cstheme="minorHAnsi"/>
          <w:color w:val="000000" w:themeColor="text1"/>
          <w:sz w:val="20"/>
          <w:szCs w:val="20"/>
        </w:rPr>
        <w:t>При перечисление страхового возмещения по банку - полные банковские реквизиты потерпевшего либо доверенного лица при наличии нотариальной доверенности с правом получения страхового возмещения (ФИО владельца счета, наименование банка, БИК, ИНН, КПП, Кор. счет, Расчетный счет, Лицевой счет (20 цифр), Номер карты).</w:t>
      </w:r>
    </w:p>
    <w:p w:rsidR="00973A3F" w:rsidRDefault="00973A3F" w:rsidP="00934C7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ru-RU"/>
        </w:rPr>
      </w:pPr>
    </w:p>
    <w:p w:rsidR="00973A3F" w:rsidRDefault="00973A3F" w:rsidP="00973A3F">
      <w:pPr>
        <w:shd w:val="clear" w:color="auto" w:fill="FFFFFF"/>
        <w:spacing w:after="0" w:line="240" w:lineRule="auto"/>
        <w:jc w:val="both"/>
        <w:outlineLvl w:val="4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2. Наступлении страхового случая по </w:t>
      </w:r>
      <w:r w:rsidRPr="00973A3F">
        <w:rPr>
          <w:rFonts w:asciiTheme="minorHAnsi" w:hAnsiTheme="minorHAnsi" w:cstheme="minorHAnsi"/>
          <w:b/>
          <w:bCs/>
          <w:color w:val="000000" w:themeColor="text1"/>
        </w:rPr>
        <w:t>отмене поездки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застрахованный должен собрать следующие до</w:t>
      </w:r>
      <w:r w:rsidRPr="00A4410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кументы,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для страховой компании: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Страховой полис (договор страхования);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Заявление от всех отказавшихся от тура туристов с подробным описанием произошедшего события, причиной отмены поездки/изменения сроков пребывания за границей, способа получения денежных средств (заявление за несовершеннолетнего ребенка пишет один из родителей, при этом заявителем прописывается родитель);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Договор на туристическое облуживание;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Туристическая путевка;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Документы, подтверждающие оплату тура;</w:t>
      </w:r>
    </w:p>
    <w:p w:rsidR="00973A3F" w:rsidRPr="00A751CB" w:rsidRDefault="00973A3F" w:rsidP="00973A3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</w:t>
      </w:r>
      <w:r w:rsidRPr="004B4312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 </w:t>
      </w: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Калькуляция фактически понесенных зат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рат от туристического оператора (</w:t>
      </w:r>
      <w:r w:rsidRPr="00DD6BCB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 xml:space="preserve">Калькуляцию </w:t>
      </w:r>
      <w:r w:rsidRPr="00DD6BCB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lang w:eastAsia="ru-RU"/>
        </w:rPr>
        <w:t>для страховой компании готовит Турагентство, для ее получения необходимо обратится к менеджеру турагентства. В случае самостоятельного приобретения туристических услуг непосредственно через отель и/или перевозчика – калькуляция возврата не требуется. В данном случае к рассмотрению принимается аннуляция оплаченных услуг (например, бронь отеля, авиабилет и пр.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);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Расходно-кассовый ордер;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Билеты;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Копии всех страниц заграничного паспорта всех туристов, отказавшихся от тура;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Документы, подтверждающие наступление страхового случая (справка медицинского учреждения, отказ в визе иные документы, предусмотренные Правилами страхования);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Документы, подтверждающие родство (свидетельство о рождении, свидетельство о браке и пр.);</w:t>
      </w:r>
    </w:p>
    <w:p w:rsidR="00973A3F" w:rsidRPr="004B4312" w:rsidRDefault="00973A3F" w:rsidP="00973A3F">
      <w:pPr>
        <w:pStyle w:val="a7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B43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При перечисление страхового возмещения по банку - полные банковские реквизиты потерпевшего либо доверенного лица при наличии нотариальной доверенности с правом получения страхового возмещения (ФИО владельца счета, наименование банка, БИК, ИНН, КПП, Кор. счет, Расчетный счет, Лицевой счет (20 цифр), Номер карты)</w:t>
      </w:r>
    </w:p>
    <w:p w:rsidR="00973A3F" w:rsidRDefault="00973A3F" w:rsidP="00973A3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• Иные документы согласно правилам страхования.</w:t>
      </w:r>
    </w:p>
    <w:p w:rsidR="00973A3F" w:rsidRDefault="00973A3F" w:rsidP="003C586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ru-RU"/>
        </w:rPr>
      </w:pPr>
    </w:p>
    <w:p w:rsidR="001B3F85" w:rsidRPr="00C41C85" w:rsidRDefault="00C41C85" w:rsidP="00934C7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C41C8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В</w:t>
      </w:r>
      <w:r w:rsidR="001B3F85" w:rsidRPr="00C41C8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заявлении должны быть указаны характер и о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бстоятельства страхового случая и указаны данные общегражданского (российского) паспорта).</w:t>
      </w:r>
    </w:p>
    <w:p w:rsidR="00C41C85" w:rsidRDefault="00C41C85" w:rsidP="00934C7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При подаче документов по Отмене поездки</w:t>
      </w:r>
      <w:r w:rsidR="003F454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="001B3F85" w:rsidRPr="00C41C8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заявление заполняет каждый совершеннолетний турист, застрахованный от невыезда.</w:t>
      </w:r>
    </w:p>
    <w:p w:rsidR="001B3F85" w:rsidRDefault="001B3F85" w:rsidP="00934C7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C41C8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За несовершеннолетних детей заявление подает один из родителей/опекунов или иных законных представителей (законность представителя подтверждается соответствующим документом).</w:t>
      </w:r>
    </w:p>
    <w:p w:rsidR="005370FB" w:rsidRDefault="005370FB" w:rsidP="00934C7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Д</w:t>
      </w:r>
      <w:r w:rsidRPr="005370FB">
        <w:rPr>
          <w:rFonts w:asciiTheme="minorHAnsi" w:hAnsiTheme="minorHAnsi" w:cstheme="minorHAnsi"/>
          <w:color w:val="000000" w:themeColor="text1"/>
          <w:sz w:val="20"/>
          <w:szCs w:val="20"/>
        </w:rPr>
        <w:t>окументы должны быть предоставлены в течение 30 календарных дней с момента возвращения Застрахованного из поездки.</w:t>
      </w:r>
      <w:r w:rsidR="004B70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B70AA" w:rsidRPr="004B70AA">
        <w:rPr>
          <w:rFonts w:asciiTheme="minorHAnsi" w:hAnsiTheme="minorHAnsi" w:cstheme="minorHAnsi"/>
          <w:color w:val="000000" w:themeColor="text1"/>
          <w:sz w:val="20"/>
          <w:szCs w:val="20"/>
        </w:rPr>
        <w:t>Документы принимаются на русском, английском языках. Документы на иных языках должны быть представлены Страховщику с приложением оригинала офици</w:t>
      </w:r>
      <w:r w:rsidR="004B70AA">
        <w:rPr>
          <w:rFonts w:asciiTheme="minorHAnsi" w:hAnsiTheme="minorHAnsi" w:cstheme="minorHAnsi"/>
          <w:color w:val="000000" w:themeColor="text1"/>
          <w:sz w:val="20"/>
          <w:szCs w:val="20"/>
        </w:rPr>
        <w:t>ального перевода.</w:t>
      </w:r>
    </w:p>
    <w:p w:rsidR="005370FB" w:rsidRPr="005370FB" w:rsidRDefault="005370FB" w:rsidP="00934C75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Документы по страховому случаю по Отмене поездки </w:t>
      </w:r>
      <w:r w:rsidRPr="005370FB">
        <w:rPr>
          <w:rFonts w:asciiTheme="minorHAnsi" w:hAnsiTheme="minorHAnsi" w:cstheme="minorHAnsi"/>
          <w:color w:val="000000" w:themeColor="text1"/>
          <w:sz w:val="20"/>
          <w:szCs w:val="20"/>
        </w:rPr>
        <w:t>должны быть предоставлены в течение 7 календарных дней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с даты страхового случая (дата страхового случая – это дата начала туристической поездки).</w:t>
      </w:r>
    </w:p>
    <w:p w:rsidR="005370FB" w:rsidRPr="003070A5" w:rsidRDefault="005370FB" w:rsidP="00934C75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070A5">
        <w:rPr>
          <w:color w:val="000000"/>
        </w:rPr>
        <w:t> </w:t>
      </w:r>
    </w:p>
    <w:p w:rsidR="001B3F85" w:rsidRPr="00C41C85" w:rsidRDefault="001B3F85" w:rsidP="00934C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F32AD9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ru-RU"/>
        </w:rPr>
        <w:t>Шаблоны заявлений</w:t>
      </w:r>
      <w:r w:rsidRPr="00C41C8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на получение страхового возмещения: </w:t>
      </w:r>
    </w:p>
    <w:p w:rsidR="001B3F85" w:rsidRPr="009B0CA3" w:rsidRDefault="001B3F85" w:rsidP="00934C75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Медицинские расходы - </w:t>
      </w:r>
      <w:hyperlink r:id="rId9" w:history="1">
        <w:r w:rsidR="00DD6BCB" w:rsidRPr="009B0CA3">
          <w:rPr>
            <w:rStyle w:val="a8"/>
            <w:sz w:val="20"/>
            <w:szCs w:val="20"/>
          </w:rPr>
          <w:t>https://www.ingos.ru/Upload/info/incident/travel/zvl_na_vplt_med.doc</w:t>
        </w:r>
      </w:hyperlink>
      <w:r w:rsidR="00DD6BCB" w:rsidRPr="009B0CA3">
        <w:rPr>
          <w:sz w:val="20"/>
          <w:szCs w:val="20"/>
        </w:rPr>
        <w:t xml:space="preserve"> </w:t>
      </w:r>
    </w:p>
    <w:p w:rsidR="001B3F85" w:rsidRPr="00A751CB" w:rsidRDefault="001B3F85" w:rsidP="00934C75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Страхование </w:t>
      </w:r>
      <w:r w:rsidR="00DD6B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отмены поездки - </w:t>
      </w:r>
      <w:hyperlink r:id="rId10" w:history="1">
        <w:r w:rsidR="00DD6BCB" w:rsidRPr="00A9697A">
          <w:rPr>
            <w:rStyle w:val="a8"/>
            <w:rFonts w:asciiTheme="minorHAnsi" w:eastAsia="Times New Roman" w:hAnsiTheme="minorHAnsi" w:cstheme="minorHAnsi"/>
            <w:sz w:val="20"/>
            <w:szCs w:val="20"/>
            <w:lang w:eastAsia="ru-RU"/>
          </w:rPr>
          <w:t>https://www.ingos.ru/Upload/info/incident/travel/nvzd.doc</w:t>
        </w:r>
      </w:hyperlink>
      <w:r w:rsidR="00DD6B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, </w:t>
      </w:r>
      <w:hyperlink r:id="rId11" w:history="1">
        <w:r w:rsidR="00DD6BCB" w:rsidRPr="00A9697A">
          <w:rPr>
            <w:rStyle w:val="a8"/>
            <w:rFonts w:asciiTheme="minorHAnsi" w:eastAsia="Times New Roman" w:hAnsiTheme="minorHAnsi" w:cstheme="minorHAnsi"/>
            <w:sz w:val="20"/>
            <w:szCs w:val="20"/>
            <w:lang w:eastAsia="ru-RU"/>
          </w:rPr>
          <w:t>https://www.ingos.ru/Upload/info/incident/travel/nvzd-child.doc</w:t>
        </w:r>
      </w:hyperlink>
      <w:r w:rsidR="00DD6B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</w:p>
    <w:p w:rsidR="00CC301C" w:rsidRPr="00A751CB" w:rsidRDefault="00CC301C" w:rsidP="00934C75">
      <w:pPr>
        <w:pStyle w:val="a9"/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</w:p>
    <w:p w:rsidR="001B3F85" w:rsidRPr="00A751CB" w:rsidRDefault="001B3F85" w:rsidP="00934C7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ru-RU"/>
        </w:rPr>
      </w:pPr>
      <w:r w:rsidRPr="00A751CB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ru-RU"/>
        </w:rPr>
        <w:t>Адрес для отправки документов почтой или курьером (не в электронном виде):</w:t>
      </w:r>
    </w:p>
    <w:p w:rsidR="00F6101D" w:rsidRDefault="00C41C85" w:rsidP="00934C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117997, Москва, </w:t>
      </w:r>
      <w:r w:rsidR="00F6101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ул. Большая Тульская, дом 10, стр. 9</w:t>
      </w:r>
    </w:p>
    <w:p w:rsidR="00F6101D" w:rsidRDefault="00F6101D" w:rsidP="00934C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СПАО «Ингосстрах» </w:t>
      </w:r>
      <w:r w:rsidR="001B3F85"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</w:r>
      <w:r w:rsidRPr="00F6101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Отдел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у</w:t>
      </w:r>
      <w:r w:rsidRPr="00F6101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регулирования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претензий п</w:t>
      </w:r>
      <w:r w:rsidRPr="00F6101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о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л</w:t>
      </w:r>
      <w:r w:rsidRPr="00F6101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ичному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и и</w:t>
      </w:r>
      <w:r w:rsidRPr="00F6101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мущественному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с</w:t>
      </w:r>
      <w:r w:rsidRPr="00F6101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трахованию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УУУРБ ДУУРБ</w:t>
      </w:r>
    </w:p>
    <w:p w:rsidR="001B3F85" w:rsidRPr="00FE288B" w:rsidRDefault="001B3F85" w:rsidP="00934C7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</w:r>
      <w:r w:rsidRPr="00FE288B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ru-RU"/>
        </w:rPr>
        <w:t>Личный прием пакета документов</w:t>
      </w:r>
      <w:r w:rsidRPr="00FE288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н</w:t>
      </w:r>
      <w:r w:rsidR="00403C9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а возмещение расходов по страховым</w:t>
      </w:r>
      <w:r w:rsidRPr="00FE288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случа</w:t>
      </w:r>
      <w:r w:rsidR="00403C9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ям </w:t>
      </w:r>
      <w:r w:rsidRPr="00FE288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от застрахованных осуществляется</w:t>
      </w:r>
      <w:r w:rsidR="00FE288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по</w:t>
      </w:r>
      <w:r w:rsidRPr="00FE288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адресу: </w:t>
      </w:r>
    </w:p>
    <w:p w:rsidR="00FE288B" w:rsidRDefault="001B3F85" w:rsidP="00934C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</w:r>
      <w:r w:rsidR="00FE288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117997, Москва, ул. Большая Тульская, дом 10, стр. 9</w:t>
      </w:r>
    </w:p>
    <w:p w:rsidR="001B3F85" w:rsidRDefault="001B3F85" w:rsidP="00934C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00035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Время приема:</w:t>
      </w:r>
      <w:r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</w:r>
      <w:proofErr w:type="spellStart"/>
      <w:r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пн</w:t>
      </w:r>
      <w:proofErr w:type="spellEnd"/>
      <w:r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-</w:t>
      </w:r>
      <w:r w:rsidR="00FE288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FE288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пт</w:t>
      </w:r>
      <w:proofErr w:type="spellEnd"/>
      <w:r w:rsidR="00FE288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- с 10:00 до 18:00</w:t>
      </w:r>
      <w:r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</w:r>
      <w:proofErr w:type="spellStart"/>
      <w:r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сб</w:t>
      </w:r>
      <w:proofErr w:type="spellEnd"/>
      <w:r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вс</w:t>
      </w:r>
      <w:proofErr w:type="spellEnd"/>
      <w:r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- выходные</w:t>
      </w:r>
      <w:r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br/>
        <w:t xml:space="preserve">Тел.: +7 (495) </w:t>
      </w:r>
      <w:r w:rsidR="00FE288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232-34-65/69</w:t>
      </w:r>
    </w:p>
    <w:p w:rsidR="0013228A" w:rsidRPr="002166CE" w:rsidRDefault="0013228A" w:rsidP="00934C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en-US" w:eastAsia="ru-RU"/>
        </w:rPr>
        <w:t>e</w:t>
      </w:r>
      <w:r w:rsidRPr="002166C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-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en-US" w:eastAsia="ru-RU"/>
        </w:rPr>
        <w:t>mail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: </w:t>
      </w:r>
      <w:hyperlink r:id="rId12" w:history="1">
        <w:r w:rsidRPr="00A9697A">
          <w:rPr>
            <w:rStyle w:val="a8"/>
            <w:rFonts w:asciiTheme="minorHAnsi" w:eastAsia="Times New Roman" w:hAnsiTheme="minorHAnsi" w:cstheme="minorHAnsi"/>
            <w:sz w:val="20"/>
            <w:szCs w:val="20"/>
            <w:lang w:val="en-US" w:eastAsia="ru-RU"/>
          </w:rPr>
          <w:t>tourclaims</w:t>
        </w:r>
        <w:r w:rsidRPr="002166CE">
          <w:rPr>
            <w:rStyle w:val="a8"/>
            <w:rFonts w:asciiTheme="minorHAnsi" w:eastAsia="Times New Roman" w:hAnsiTheme="minorHAnsi" w:cstheme="minorHAnsi"/>
            <w:sz w:val="20"/>
            <w:szCs w:val="20"/>
            <w:lang w:eastAsia="ru-RU"/>
          </w:rPr>
          <w:t>@</w:t>
        </w:r>
        <w:r w:rsidRPr="00A9697A">
          <w:rPr>
            <w:rStyle w:val="a8"/>
            <w:rFonts w:asciiTheme="minorHAnsi" w:eastAsia="Times New Roman" w:hAnsiTheme="minorHAnsi" w:cstheme="minorHAnsi"/>
            <w:sz w:val="20"/>
            <w:szCs w:val="20"/>
            <w:lang w:val="en-US" w:eastAsia="ru-RU"/>
          </w:rPr>
          <w:t>ingos</w:t>
        </w:r>
        <w:r w:rsidRPr="002166CE">
          <w:rPr>
            <w:rStyle w:val="a8"/>
            <w:rFonts w:asciiTheme="minorHAnsi" w:eastAsia="Times New Roman" w:hAnsiTheme="minorHAnsi" w:cstheme="minorHAnsi"/>
            <w:sz w:val="20"/>
            <w:szCs w:val="20"/>
            <w:lang w:eastAsia="ru-RU"/>
          </w:rPr>
          <w:t>.</w:t>
        </w:r>
        <w:r w:rsidRPr="00A9697A">
          <w:rPr>
            <w:rStyle w:val="a8"/>
            <w:rFonts w:asciiTheme="minorHAnsi" w:eastAsia="Times New Roman" w:hAnsiTheme="minorHAnsi" w:cstheme="minorHAnsi"/>
            <w:sz w:val="20"/>
            <w:szCs w:val="20"/>
            <w:lang w:val="en-US" w:eastAsia="ru-RU"/>
          </w:rPr>
          <w:t>ru</w:t>
        </w:r>
      </w:hyperlink>
      <w:r w:rsidRPr="002166C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</w:p>
    <w:p w:rsidR="001B3F85" w:rsidRPr="00A751CB" w:rsidRDefault="001B3F85" w:rsidP="00934C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ru-RU"/>
        </w:rPr>
      </w:pPr>
    </w:p>
    <w:p w:rsidR="0013228A" w:rsidRDefault="001B3F85" w:rsidP="00934C75">
      <w:pPr>
        <w:pStyle w:val="a9"/>
        <w:shd w:val="clear" w:color="auto" w:fill="FFFFFF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В случае отсутствия необходимых для осуществления выплаты документов сотрудники страховой компании связываются с туристом или турагентством по телефону/электронной почте и направляют запрос о необходимости предоставления дополнительных документов.</w:t>
      </w:r>
    </w:p>
    <w:p w:rsidR="0013228A" w:rsidRPr="00A751CB" w:rsidRDefault="001B3F85" w:rsidP="00934C75">
      <w:pPr>
        <w:pStyle w:val="a9"/>
        <w:shd w:val="clear" w:color="auto" w:fill="FFFFFF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A751C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В случае признания события не страховым Застрахованному лицу направляется официальное письмо с объяснением причин отказа. </w:t>
      </w:r>
    </w:p>
    <w:sectPr w:rsidR="0013228A" w:rsidRPr="00A751CB" w:rsidSect="00443753">
      <w:footerReference w:type="default" r:id="rId13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0A" w:rsidRDefault="00E01C0A" w:rsidP="00440378">
      <w:pPr>
        <w:spacing w:after="0" w:line="240" w:lineRule="auto"/>
      </w:pPr>
      <w:r>
        <w:separator/>
      </w:r>
    </w:p>
  </w:endnote>
  <w:endnote w:type="continuationSeparator" w:id="0">
    <w:p w:rsidR="00E01C0A" w:rsidRDefault="00E01C0A" w:rsidP="0044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51776"/>
      <w:docPartObj>
        <w:docPartGallery w:val="Page Numbers (Bottom of Page)"/>
        <w:docPartUnique/>
      </w:docPartObj>
    </w:sdtPr>
    <w:sdtEndPr/>
    <w:sdtContent>
      <w:p w:rsidR="00440378" w:rsidRDefault="0044037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D06">
          <w:rPr>
            <w:noProof/>
          </w:rPr>
          <w:t>5</w:t>
        </w:r>
        <w:r>
          <w:fldChar w:fldCharType="end"/>
        </w:r>
      </w:p>
    </w:sdtContent>
  </w:sdt>
  <w:p w:rsidR="00440378" w:rsidRDefault="0044037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0A" w:rsidRDefault="00E01C0A" w:rsidP="00440378">
      <w:pPr>
        <w:spacing w:after="0" w:line="240" w:lineRule="auto"/>
      </w:pPr>
      <w:r>
        <w:separator/>
      </w:r>
    </w:p>
  </w:footnote>
  <w:footnote w:type="continuationSeparator" w:id="0">
    <w:p w:rsidR="00E01C0A" w:rsidRDefault="00E01C0A" w:rsidP="00440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053"/>
    <w:multiLevelType w:val="multilevel"/>
    <w:tmpl w:val="626C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64ACC"/>
    <w:multiLevelType w:val="multilevel"/>
    <w:tmpl w:val="8F62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D22DE"/>
    <w:multiLevelType w:val="hybridMultilevel"/>
    <w:tmpl w:val="598E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51CE"/>
    <w:multiLevelType w:val="hybridMultilevel"/>
    <w:tmpl w:val="13A0406C"/>
    <w:lvl w:ilvl="0" w:tplc="0C07000D">
      <w:start w:val="1"/>
      <w:numFmt w:val="bullet"/>
      <w:lvlText w:val="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0DB03EFF"/>
    <w:multiLevelType w:val="multilevel"/>
    <w:tmpl w:val="FC46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16396"/>
    <w:multiLevelType w:val="hybridMultilevel"/>
    <w:tmpl w:val="74DC95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643"/>
    <w:multiLevelType w:val="multilevel"/>
    <w:tmpl w:val="92A2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F3BF2"/>
    <w:multiLevelType w:val="multilevel"/>
    <w:tmpl w:val="0712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47177"/>
    <w:multiLevelType w:val="multilevel"/>
    <w:tmpl w:val="5EB2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5B72D1"/>
    <w:multiLevelType w:val="hybridMultilevel"/>
    <w:tmpl w:val="1FFEC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B3FCC"/>
    <w:multiLevelType w:val="multilevel"/>
    <w:tmpl w:val="49E4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82FB6"/>
    <w:multiLevelType w:val="multilevel"/>
    <w:tmpl w:val="19C0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1360B"/>
    <w:multiLevelType w:val="hybridMultilevel"/>
    <w:tmpl w:val="21285D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2714F"/>
    <w:multiLevelType w:val="multilevel"/>
    <w:tmpl w:val="4F22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247EF"/>
    <w:multiLevelType w:val="hybridMultilevel"/>
    <w:tmpl w:val="FA96D5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E2DEC"/>
    <w:multiLevelType w:val="hybridMultilevel"/>
    <w:tmpl w:val="E5C08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62A65"/>
    <w:multiLevelType w:val="hybridMultilevel"/>
    <w:tmpl w:val="5AFA9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F3AF2"/>
    <w:multiLevelType w:val="hybridMultilevel"/>
    <w:tmpl w:val="50D671DC"/>
    <w:lvl w:ilvl="0" w:tplc="67C8FCD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83520"/>
    <w:multiLevelType w:val="hybridMultilevel"/>
    <w:tmpl w:val="8D22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C6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286245"/>
    <w:multiLevelType w:val="multilevel"/>
    <w:tmpl w:val="AA60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5417B8"/>
    <w:multiLevelType w:val="multilevel"/>
    <w:tmpl w:val="5D8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9369C"/>
    <w:multiLevelType w:val="multilevel"/>
    <w:tmpl w:val="8AF6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9513D"/>
    <w:multiLevelType w:val="hybridMultilevel"/>
    <w:tmpl w:val="CEC6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26741"/>
    <w:multiLevelType w:val="hybridMultilevel"/>
    <w:tmpl w:val="003412B0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5" w15:restartNumberingAfterBreak="0">
    <w:nsid w:val="51200FB5"/>
    <w:multiLevelType w:val="hybridMultilevel"/>
    <w:tmpl w:val="6BE0D86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3773BB4"/>
    <w:multiLevelType w:val="multilevel"/>
    <w:tmpl w:val="4CE681D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A97A54"/>
    <w:multiLevelType w:val="hybridMultilevel"/>
    <w:tmpl w:val="50D671DC"/>
    <w:lvl w:ilvl="0" w:tplc="67C8FCD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87120"/>
    <w:multiLevelType w:val="multilevel"/>
    <w:tmpl w:val="478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6054D8"/>
    <w:multiLevelType w:val="multilevel"/>
    <w:tmpl w:val="4AE6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D95DA5"/>
    <w:multiLevelType w:val="hybridMultilevel"/>
    <w:tmpl w:val="3C4ED9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B271C"/>
    <w:multiLevelType w:val="multilevel"/>
    <w:tmpl w:val="21C8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A910E2"/>
    <w:multiLevelType w:val="multilevel"/>
    <w:tmpl w:val="E5B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20620A"/>
    <w:multiLevelType w:val="multilevel"/>
    <w:tmpl w:val="D0A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E01632"/>
    <w:multiLevelType w:val="multilevel"/>
    <w:tmpl w:val="3566DDAA"/>
    <w:lvl w:ilvl="0">
      <w:start w:val="1"/>
      <w:numFmt w:val="bullet"/>
      <w:lvlText w:val=""/>
      <w:lvlJc w:val="left"/>
      <w:pPr>
        <w:tabs>
          <w:tab w:val="num" w:pos="493"/>
        </w:tabs>
        <w:ind w:left="49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53"/>
        </w:tabs>
        <w:ind w:left="26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73"/>
        </w:tabs>
        <w:ind w:left="33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13"/>
        </w:tabs>
        <w:ind w:left="48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33"/>
        </w:tabs>
        <w:ind w:left="55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597E4C"/>
    <w:multiLevelType w:val="multilevel"/>
    <w:tmpl w:val="0660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D470FA"/>
    <w:multiLevelType w:val="multilevel"/>
    <w:tmpl w:val="0FA2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45BFF"/>
    <w:multiLevelType w:val="hybridMultilevel"/>
    <w:tmpl w:val="06B6E5A4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8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4">
    <w:abstractNumId w:val="28"/>
  </w:num>
  <w:num w:numId="5">
    <w:abstractNumId w:val="29"/>
  </w:num>
  <w:num w:numId="6">
    <w:abstractNumId w:val="11"/>
  </w:num>
  <w:num w:numId="7">
    <w:abstractNumId w:val="13"/>
  </w:num>
  <w:num w:numId="8">
    <w:abstractNumId w:val="1"/>
  </w:num>
  <w:num w:numId="9">
    <w:abstractNumId w:val="33"/>
  </w:num>
  <w:num w:numId="10">
    <w:abstractNumId w:val="6"/>
  </w:num>
  <w:num w:numId="11">
    <w:abstractNumId w:val="7"/>
  </w:num>
  <w:num w:numId="12">
    <w:abstractNumId w:val="21"/>
  </w:num>
  <w:num w:numId="13">
    <w:abstractNumId w:val="35"/>
  </w:num>
  <w:num w:numId="14">
    <w:abstractNumId w:val="4"/>
  </w:num>
  <w:num w:numId="15">
    <w:abstractNumId w:val="31"/>
  </w:num>
  <w:num w:numId="16">
    <w:abstractNumId w:val="10"/>
  </w:num>
  <w:num w:numId="17">
    <w:abstractNumId w:val="32"/>
  </w:num>
  <w:num w:numId="18">
    <w:abstractNumId w:val="36"/>
  </w:num>
  <w:num w:numId="19">
    <w:abstractNumId w:val="0"/>
  </w:num>
  <w:num w:numId="20">
    <w:abstractNumId w:val="22"/>
  </w:num>
  <w:num w:numId="21">
    <w:abstractNumId w:val="27"/>
  </w:num>
  <w:num w:numId="22">
    <w:abstractNumId w:val="26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4"/>
  </w:num>
  <w:num w:numId="24">
    <w:abstractNumId w:val="20"/>
  </w:num>
  <w:num w:numId="25">
    <w:abstractNumId w:val="34"/>
  </w:num>
  <w:num w:numId="26">
    <w:abstractNumId w:val="23"/>
  </w:num>
  <w:num w:numId="27">
    <w:abstractNumId w:val="2"/>
  </w:num>
  <w:num w:numId="28">
    <w:abstractNumId w:val="18"/>
  </w:num>
  <w:num w:numId="29">
    <w:abstractNumId w:val="9"/>
  </w:num>
  <w:num w:numId="30">
    <w:abstractNumId w:val="17"/>
  </w:num>
  <w:num w:numId="31">
    <w:abstractNumId w:val="16"/>
  </w:num>
  <w:num w:numId="32">
    <w:abstractNumId w:val="37"/>
  </w:num>
  <w:num w:numId="33">
    <w:abstractNumId w:val="14"/>
  </w:num>
  <w:num w:numId="34">
    <w:abstractNumId w:val="30"/>
  </w:num>
  <w:num w:numId="35">
    <w:abstractNumId w:val="19"/>
  </w:num>
  <w:num w:numId="36">
    <w:abstractNumId w:val="15"/>
  </w:num>
  <w:num w:numId="37">
    <w:abstractNumId w:val="25"/>
  </w:num>
  <w:num w:numId="38">
    <w:abstractNumId w:val="5"/>
  </w:num>
  <w:num w:numId="39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85"/>
    <w:rsid w:val="00000357"/>
    <w:rsid w:val="00016B19"/>
    <w:rsid w:val="00060CA7"/>
    <w:rsid w:val="00071AFE"/>
    <w:rsid w:val="00077FA9"/>
    <w:rsid w:val="000D7063"/>
    <w:rsid w:val="00114C4B"/>
    <w:rsid w:val="001156D1"/>
    <w:rsid w:val="001173E1"/>
    <w:rsid w:val="00130DC4"/>
    <w:rsid w:val="0013228A"/>
    <w:rsid w:val="0013762C"/>
    <w:rsid w:val="00143727"/>
    <w:rsid w:val="00185563"/>
    <w:rsid w:val="00191354"/>
    <w:rsid w:val="001B37BB"/>
    <w:rsid w:val="001B3F85"/>
    <w:rsid w:val="001B4796"/>
    <w:rsid w:val="001C2D50"/>
    <w:rsid w:val="001D4C7A"/>
    <w:rsid w:val="001E2EFD"/>
    <w:rsid w:val="002166CE"/>
    <w:rsid w:val="00244012"/>
    <w:rsid w:val="00280813"/>
    <w:rsid w:val="00282122"/>
    <w:rsid w:val="00291CD3"/>
    <w:rsid w:val="002B07D8"/>
    <w:rsid w:val="002B7604"/>
    <w:rsid w:val="00342028"/>
    <w:rsid w:val="00372F1F"/>
    <w:rsid w:val="0038088F"/>
    <w:rsid w:val="00380A02"/>
    <w:rsid w:val="003A311E"/>
    <w:rsid w:val="003C5869"/>
    <w:rsid w:val="003C71DF"/>
    <w:rsid w:val="003E765D"/>
    <w:rsid w:val="003F4541"/>
    <w:rsid w:val="003F465C"/>
    <w:rsid w:val="00401302"/>
    <w:rsid w:val="00403C94"/>
    <w:rsid w:val="004237CF"/>
    <w:rsid w:val="00440378"/>
    <w:rsid w:val="00443753"/>
    <w:rsid w:val="0045690C"/>
    <w:rsid w:val="00496EC7"/>
    <w:rsid w:val="004A6ADE"/>
    <w:rsid w:val="004B4312"/>
    <w:rsid w:val="004B70AA"/>
    <w:rsid w:val="004E01BD"/>
    <w:rsid w:val="004E1D06"/>
    <w:rsid w:val="005025E0"/>
    <w:rsid w:val="005370FB"/>
    <w:rsid w:val="005464E9"/>
    <w:rsid w:val="0055613C"/>
    <w:rsid w:val="00565204"/>
    <w:rsid w:val="00594124"/>
    <w:rsid w:val="005A526A"/>
    <w:rsid w:val="005F085A"/>
    <w:rsid w:val="00610073"/>
    <w:rsid w:val="00610212"/>
    <w:rsid w:val="006153F6"/>
    <w:rsid w:val="00623325"/>
    <w:rsid w:val="00645A8A"/>
    <w:rsid w:val="006460D8"/>
    <w:rsid w:val="00652EB7"/>
    <w:rsid w:val="0066088A"/>
    <w:rsid w:val="006618E9"/>
    <w:rsid w:val="006643FD"/>
    <w:rsid w:val="006A4957"/>
    <w:rsid w:val="006B4B9D"/>
    <w:rsid w:val="006B6378"/>
    <w:rsid w:val="006F6803"/>
    <w:rsid w:val="0070704C"/>
    <w:rsid w:val="007843A9"/>
    <w:rsid w:val="007D399B"/>
    <w:rsid w:val="008559A7"/>
    <w:rsid w:val="00886A1B"/>
    <w:rsid w:val="008A1300"/>
    <w:rsid w:val="008D76BA"/>
    <w:rsid w:val="00934C75"/>
    <w:rsid w:val="00935F37"/>
    <w:rsid w:val="009662F8"/>
    <w:rsid w:val="00973A3F"/>
    <w:rsid w:val="00987F26"/>
    <w:rsid w:val="009A2332"/>
    <w:rsid w:val="009A5212"/>
    <w:rsid w:val="009B0CA3"/>
    <w:rsid w:val="009B5454"/>
    <w:rsid w:val="009C5CD0"/>
    <w:rsid w:val="009E294A"/>
    <w:rsid w:val="009E6035"/>
    <w:rsid w:val="009F3620"/>
    <w:rsid w:val="009F47EA"/>
    <w:rsid w:val="00A01523"/>
    <w:rsid w:val="00A2704B"/>
    <w:rsid w:val="00A34EA5"/>
    <w:rsid w:val="00A42CD4"/>
    <w:rsid w:val="00A44103"/>
    <w:rsid w:val="00A46FC8"/>
    <w:rsid w:val="00A751CB"/>
    <w:rsid w:val="00A80123"/>
    <w:rsid w:val="00A97A57"/>
    <w:rsid w:val="00AA63C7"/>
    <w:rsid w:val="00AE0078"/>
    <w:rsid w:val="00AF56CB"/>
    <w:rsid w:val="00B01819"/>
    <w:rsid w:val="00B02F7D"/>
    <w:rsid w:val="00B32BF5"/>
    <w:rsid w:val="00B463D1"/>
    <w:rsid w:val="00B90A3E"/>
    <w:rsid w:val="00BA41FF"/>
    <w:rsid w:val="00BD0689"/>
    <w:rsid w:val="00BD18B4"/>
    <w:rsid w:val="00C06899"/>
    <w:rsid w:val="00C41C85"/>
    <w:rsid w:val="00C451E2"/>
    <w:rsid w:val="00C46AF6"/>
    <w:rsid w:val="00C7796E"/>
    <w:rsid w:val="00CB2C8C"/>
    <w:rsid w:val="00CC301C"/>
    <w:rsid w:val="00CE6F86"/>
    <w:rsid w:val="00CF2801"/>
    <w:rsid w:val="00D06DC1"/>
    <w:rsid w:val="00D47A17"/>
    <w:rsid w:val="00D61BAC"/>
    <w:rsid w:val="00D710E1"/>
    <w:rsid w:val="00DD6BCB"/>
    <w:rsid w:val="00DE5AE9"/>
    <w:rsid w:val="00E01C0A"/>
    <w:rsid w:val="00E11D5D"/>
    <w:rsid w:val="00E32890"/>
    <w:rsid w:val="00E51D9C"/>
    <w:rsid w:val="00E72B63"/>
    <w:rsid w:val="00E77778"/>
    <w:rsid w:val="00E82C35"/>
    <w:rsid w:val="00EB062E"/>
    <w:rsid w:val="00EB5CFE"/>
    <w:rsid w:val="00EF0977"/>
    <w:rsid w:val="00F17F0B"/>
    <w:rsid w:val="00F23E78"/>
    <w:rsid w:val="00F32AD9"/>
    <w:rsid w:val="00F6101D"/>
    <w:rsid w:val="00F75D9B"/>
    <w:rsid w:val="00FA5FD4"/>
    <w:rsid w:val="00FA61AF"/>
    <w:rsid w:val="00FC45C7"/>
    <w:rsid w:val="00FE288B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D696"/>
  <w15:docId w15:val="{58F81B95-6678-4C11-A08F-BAF3B5E7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85"/>
    <w:rPr>
      <w:rFonts w:ascii="Verdana" w:hAnsi="Verdana"/>
    </w:rPr>
  </w:style>
  <w:style w:type="paragraph" w:styleId="2">
    <w:name w:val="heading 2"/>
    <w:basedOn w:val="a"/>
    <w:next w:val="a"/>
    <w:link w:val="20"/>
    <w:qFormat/>
    <w:rsid w:val="00440378"/>
    <w:pPr>
      <w:widowControl w:val="0"/>
      <w:tabs>
        <w:tab w:val="left" w:pos="360"/>
      </w:tabs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2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F8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B3F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B3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F85"/>
  </w:style>
  <w:style w:type="character" w:customStyle="1" w:styleId="on">
    <w:name w:val="on"/>
    <w:basedOn w:val="a0"/>
    <w:rsid w:val="001B3F85"/>
  </w:style>
  <w:style w:type="paragraph" w:styleId="a7">
    <w:name w:val="Normal (Web)"/>
    <w:basedOn w:val="a"/>
    <w:uiPriority w:val="99"/>
    <w:unhideWhenUsed/>
    <w:rsid w:val="001B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B3F8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B3F8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4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0378"/>
    <w:rPr>
      <w:rFonts w:ascii="Verdana" w:hAnsi="Verdana"/>
    </w:rPr>
  </w:style>
  <w:style w:type="paragraph" w:styleId="ac">
    <w:name w:val="footer"/>
    <w:basedOn w:val="a"/>
    <w:link w:val="ad"/>
    <w:uiPriority w:val="99"/>
    <w:unhideWhenUsed/>
    <w:rsid w:val="0044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0378"/>
    <w:rPr>
      <w:rFonts w:ascii="Verdana" w:hAnsi="Verdana"/>
    </w:rPr>
  </w:style>
  <w:style w:type="character" w:customStyle="1" w:styleId="20">
    <w:name w:val="Заголовок 2 Знак"/>
    <w:basedOn w:val="a0"/>
    <w:link w:val="2"/>
    <w:rsid w:val="004403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4403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4403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44037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97A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Strong"/>
    <w:basedOn w:val="a0"/>
    <w:uiPriority w:val="22"/>
    <w:qFormat/>
    <w:rsid w:val="00A4410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662F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gos.ru/upload/info/pravila_vzr/pravila_vzr_svod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claims@ing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gos.ru/Upload/info/incident/travel/nvzd-child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gos.ru/Upload/info/incident/travel/nvzd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gos.ru/Upload/info/incident/travel/zvl_na_vplt_med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A100-3AFB-4CB1-A8E1-C4C1A29C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Dmitrieva</dc:creator>
  <cp:lastModifiedBy>Olga Ivanovskaya</cp:lastModifiedBy>
  <cp:revision>6</cp:revision>
  <dcterms:created xsi:type="dcterms:W3CDTF">2018-03-29T15:20:00Z</dcterms:created>
  <dcterms:modified xsi:type="dcterms:W3CDTF">2019-07-15T13:59:00Z</dcterms:modified>
</cp:coreProperties>
</file>