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2F4" w:rsidRPr="0022105D" w:rsidRDefault="007A6018" w:rsidP="007A6018">
      <w:pPr>
        <w:widowControl w:val="0"/>
        <w:suppressAutoHyphens/>
        <w:overflowPunct w:val="0"/>
        <w:autoSpaceDE w:val="0"/>
        <w:autoSpaceDN w:val="0"/>
        <w:adjustRightInd w:val="0"/>
        <w:spacing w:after="0" w:line="221" w:lineRule="auto"/>
        <w:ind w:firstLine="567"/>
        <w:jc w:val="center"/>
        <w:textAlignment w:val="baseline"/>
        <w:rPr>
          <w:rStyle w:val="s1"/>
          <w:rFonts w:ascii="Times New Roman" w:eastAsia="Times New Roman" w:hAnsi="Times New Roman" w:cs="Times New Roman"/>
          <w:b/>
          <w:spacing w:val="-6"/>
          <w:kern w:val="1"/>
          <w:szCs w:val="24"/>
          <w:lang w:eastAsia="ru-RU"/>
        </w:rPr>
      </w:pPr>
      <w:r w:rsidRPr="005C6A19">
        <w:rPr>
          <w:rFonts w:ascii="Times New Roman" w:eastAsia="Times New Roman" w:hAnsi="Times New Roman" w:cs="Times New Roman"/>
          <w:b/>
          <w:spacing w:val="-6"/>
          <w:kern w:val="1"/>
          <w:szCs w:val="24"/>
          <w:lang w:eastAsia="ru-RU"/>
        </w:rPr>
        <w:t>ТУРИСТАМ, выезжающим в Республику А</w:t>
      </w:r>
      <w:r w:rsidR="00C539A4">
        <w:rPr>
          <w:rFonts w:ascii="Times New Roman" w:eastAsia="Times New Roman" w:hAnsi="Times New Roman" w:cs="Times New Roman"/>
          <w:b/>
          <w:spacing w:val="-6"/>
          <w:kern w:val="1"/>
          <w:szCs w:val="24"/>
          <w:lang w:eastAsia="ru-RU"/>
        </w:rPr>
        <w:t>бхазия</w:t>
      </w:r>
    </w:p>
    <w:p w:rsidR="0063666F" w:rsidRDefault="0063666F" w:rsidP="00533716">
      <w:pPr>
        <w:pStyle w:val="p2"/>
        <w:shd w:val="clear" w:color="auto" w:fill="FFFFFF"/>
        <w:spacing w:before="0" w:beforeAutospacing="0" w:after="0" w:afterAutospacing="0"/>
        <w:ind w:firstLine="566"/>
        <w:jc w:val="both"/>
        <w:rPr>
          <w:rStyle w:val="s1"/>
          <w:rFonts w:ascii="Bookman Old Style" w:hAnsi="Bookman Old Style"/>
          <w:b/>
          <w:bCs/>
          <w:color w:val="000000"/>
          <w:sz w:val="20"/>
          <w:szCs w:val="20"/>
          <w:u w:val="single"/>
        </w:rPr>
      </w:pPr>
    </w:p>
    <w:p w:rsidR="00533716" w:rsidRPr="005C6A19" w:rsidRDefault="005852F4" w:rsidP="005C6A19">
      <w:pPr>
        <w:pStyle w:val="p2"/>
        <w:shd w:val="clear" w:color="auto" w:fill="FFFFFF"/>
        <w:spacing w:before="0" w:beforeAutospacing="0" w:after="0" w:afterAutospacing="0"/>
        <w:ind w:firstLine="566"/>
        <w:jc w:val="both"/>
        <w:rPr>
          <w:b/>
          <w:bCs/>
          <w:color w:val="000000"/>
          <w:sz w:val="18"/>
          <w:szCs w:val="18"/>
          <w:u w:val="single"/>
        </w:rPr>
      </w:pPr>
      <w:r w:rsidRPr="005C6A19">
        <w:rPr>
          <w:rStyle w:val="s1"/>
          <w:b/>
          <w:bCs/>
          <w:color w:val="000000"/>
          <w:sz w:val="18"/>
          <w:szCs w:val="18"/>
          <w:u w:val="single"/>
        </w:rPr>
        <w:t>ПЕРЕД ОТЪЕЗДОМ</w:t>
      </w:r>
    </w:p>
    <w:p w:rsidR="00533716" w:rsidRPr="005C6A19" w:rsidRDefault="005852F4" w:rsidP="003617CC">
      <w:pPr>
        <w:pStyle w:val="p3"/>
        <w:shd w:val="clear" w:color="auto" w:fill="FFFFFF"/>
        <w:spacing w:before="0" w:beforeAutospacing="0" w:after="0" w:afterAutospacing="0"/>
        <w:ind w:firstLine="566"/>
        <w:jc w:val="both"/>
        <w:rPr>
          <w:rStyle w:val="s1"/>
          <w:b/>
          <w:bCs/>
          <w:color w:val="000000"/>
          <w:sz w:val="18"/>
          <w:szCs w:val="18"/>
          <w:u w:val="single"/>
        </w:rPr>
      </w:pPr>
      <w:r w:rsidRPr="005C6A19">
        <w:rPr>
          <w:rStyle w:val="s1"/>
          <w:b/>
          <w:bCs/>
          <w:color w:val="000000"/>
          <w:sz w:val="18"/>
          <w:szCs w:val="18"/>
          <w:u w:val="single"/>
        </w:rPr>
        <w:t>Проверьте наличие необходимых для поездки документов:</w:t>
      </w:r>
    </w:p>
    <w:p w:rsidR="0097246F" w:rsidRPr="005C6A19" w:rsidRDefault="00BF2C78" w:rsidP="0053371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П</w:t>
      </w:r>
      <w:r w:rsidR="0097246F" w:rsidRPr="005C6A19">
        <w:rPr>
          <w:rFonts w:ascii="Times New Roman" w:eastAsia="Times New Roman" w:hAnsi="Times New Roman" w:cs="Times New Roman"/>
          <w:spacing w:val="-6"/>
          <w:kern w:val="1"/>
          <w:sz w:val="18"/>
          <w:szCs w:val="18"/>
          <w:lang w:eastAsia="ru-RU"/>
        </w:rPr>
        <w:t>аспорт (</w:t>
      </w:r>
      <w:r w:rsidRPr="00BF2C78">
        <w:rPr>
          <w:rFonts w:ascii="Times New Roman" w:eastAsia="Times New Roman" w:hAnsi="Times New Roman" w:cs="Times New Roman"/>
          <w:spacing w:val="-6"/>
          <w:kern w:val="1"/>
          <w:sz w:val="18"/>
          <w:szCs w:val="18"/>
          <w:lang w:eastAsia="ru-RU"/>
        </w:rPr>
        <w:t>внутренн</w:t>
      </w:r>
      <w:r>
        <w:rPr>
          <w:rFonts w:ascii="Times New Roman" w:eastAsia="Times New Roman" w:hAnsi="Times New Roman" w:cs="Times New Roman"/>
          <w:spacing w:val="-6"/>
          <w:kern w:val="1"/>
          <w:sz w:val="18"/>
          <w:szCs w:val="18"/>
          <w:lang w:eastAsia="ru-RU"/>
        </w:rPr>
        <w:t>ий РФ</w:t>
      </w:r>
      <w:r w:rsidRPr="00BF2C78">
        <w:rPr>
          <w:rFonts w:ascii="Times New Roman" w:eastAsia="Times New Roman" w:hAnsi="Times New Roman" w:cs="Times New Roman"/>
          <w:spacing w:val="-6"/>
          <w:kern w:val="1"/>
          <w:sz w:val="18"/>
          <w:szCs w:val="18"/>
          <w:lang w:eastAsia="ru-RU"/>
        </w:rPr>
        <w:t xml:space="preserve"> или заграничн</w:t>
      </w:r>
      <w:r>
        <w:rPr>
          <w:rFonts w:ascii="Times New Roman" w:eastAsia="Times New Roman" w:hAnsi="Times New Roman" w:cs="Times New Roman"/>
          <w:spacing w:val="-6"/>
          <w:kern w:val="1"/>
          <w:sz w:val="18"/>
          <w:szCs w:val="18"/>
          <w:lang w:eastAsia="ru-RU"/>
        </w:rPr>
        <w:t>ый</w:t>
      </w:r>
      <w:r w:rsidR="0097246F" w:rsidRPr="005C6A19">
        <w:rPr>
          <w:rFonts w:ascii="Times New Roman" w:eastAsia="Times New Roman" w:hAnsi="Times New Roman" w:cs="Times New Roman"/>
          <w:spacing w:val="-6"/>
          <w:kern w:val="1"/>
          <w:sz w:val="18"/>
          <w:szCs w:val="18"/>
          <w:lang w:eastAsia="ru-RU"/>
        </w:rPr>
        <w:t>); ксерокопи</w:t>
      </w:r>
      <w:r w:rsidR="00734199">
        <w:rPr>
          <w:rFonts w:ascii="Times New Roman" w:eastAsia="Times New Roman" w:hAnsi="Times New Roman" w:cs="Times New Roman"/>
          <w:spacing w:val="-6"/>
          <w:kern w:val="1"/>
          <w:sz w:val="18"/>
          <w:szCs w:val="18"/>
          <w:lang w:eastAsia="ru-RU"/>
        </w:rPr>
        <w:t>я</w:t>
      </w:r>
      <w:r w:rsidR="0097246F" w:rsidRPr="005C6A19">
        <w:rPr>
          <w:rFonts w:ascii="Times New Roman" w:eastAsia="Times New Roman" w:hAnsi="Times New Roman" w:cs="Times New Roman"/>
          <w:spacing w:val="-6"/>
          <w:kern w:val="1"/>
          <w:sz w:val="18"/>
          <w:szCs w:val="18"/>
          <w:lang w:eastAsia="ru-RU"/>
        </w:rPr>
        <w:t xml:space="preserve"> паспортов (могут пригодиться при утрате загранпаспорта и в случае иных непредвиденных обстоятельств); авиабилеты или маршрут/квитанции электронного билета; ваучер; страховой медицинский полис.</w:t>
      </w:r>
    </w:p>
    <w:p w:rsidR="004F71C2" w:rsidRPr="004F71C2" w:rsidRDefault="004F71C2" w:rsidP="004F71C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4F71C2">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внутреннему или заграничному паспорту. В связи с проводимой абхазскими компетентными органами проверкой иностранных граждан на предмет причастности к боевым действиям на территории Абхазии на стороне Грузии, лицам грузинской национальности (в том числе гражданам России) для въезда в страну требуется разрешение Службы государственной безопасности Республики Абхазия.</w:t>
      </w:r>
      <w:r>
        <w:rPr>
          <w:rFonts w:ascii="Times New Roman" w:eastAsia="Times New Roman" w:hAnsi="Times New Roman" w:cs="Times New Roman"/>
          <w:spacing w:val="-6"/>
          <w:kern w:val="1"/>
          <w:sz w:val="18"/>
          <w:szCs w:val="18"/>
          <w:lang w:eastAsia="ru-RU"/>
        </w:rPr>
        <w:t xml:space="preserve"> </w:t>
      </w:r>
    </w:p>
    <w:p w:rsidR="00FC2A0F" w:rsidRPr="005C6A19" w:rsidRDefault="00D134AF"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случае путешествия с детьми:</w:t>
      </w:r>
    </w:p>
    <w:p w:rsidR="00F175DE" w:rsidRPr="001B1585" w:rsidRDefault="00F175DE" w:rsidP="00F175D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Пересечение российско-абхазской границы для детей в возрасте до 14 лет</w:t>
      </w:r>
      <w:r w:rsidRPr="001B1585">
        <w:rPr>
          <w:rFonts w:ascii="Times New Roman" w:eastAsia="Times New Roman" w:hAnsi="Times New Roman" w:cs="Times New Roman"/>
          <w:spacing w:val="-6"/>
          <w:kern w:val="1"/>
          <w:sz w:val="18"/>
          <w:szCs w:val="18"/>
          <w:lang w:eastAsia="ru-RU"/>
        </w:rPr>
        <w:t xml:space="preserve"> осуществляется по свидетельству о рождении с подтверждением наличия у ребенка российского гражданства </w:t>
      </w:r>
      <w:r>
        <w:rPr>
          <w:rFonts w:ascii="Times New Roman" w:eastAsia="Times New Roman" w:hAnsi="Times New Roman" w:cs="Times New Roman"/>
          <w:spacing w:val="-6"/>
          <w:kern w:val="1"/>
          <w:sz w:val="18"/>
          <w:szCs w:val="18"/>
          <w:lang w:eastAsia="ru-RU"/>
        </w:rPr>
        <w:t xml:space="preserve">РФ </w:t>
      </w:r>
      <w:r w:rsidRPr="001B1585">
        <w:rPr>
          <w:rFonts w:ascii="Times New Roman" w:eastAsia="Times New Roman" w:hAnsi="Times New Roman" w:cs="Times New Roman"/>
          <w:spacing w:val="-6"/>
          <w:kern w:val="1"/>
          <w:sz w:val="18"/>
          <w:szCs w:val="18"/>
          <w:lang w:eastAsia="ru-RU"/>
        </w:rPr>
        <w:t>(вкладыш о гражданстве, штамп уполномоченного органа</w:t>
      </w:r>
      <w:r>
        <w:rPr>
          <w:rFonts w:ascii="Times New Roman" w:eastAsia="Times New Roman" w:hAnsi="Times New Roman" w:cs="Times New Roman"/>
          <w:spacing w:val="-6"/>
          <w:kern w:val="1"/>
          <w:sz w:val="18"/>
          <w:szCs w:val="18"/>
          <w:lang w:eastAsia="ru-RU"/>
        </w:rPr>
        <w:t>).</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90407">
        <w:rPr>
          <w:rFonts w:ascii="Times New Roman" w:eastAsia="Times New Roman" w:hAnsi="Times New Roman" w:cs="Times New Roman"/>
          <w:spacing w:val="-6"/>
          <w:kern w:val="1"/>
          <w:sz w:val="18"/>
          <w:szCs w:val="18"/>
          <w:u w:val="single"/>
          <w:lang w:eastAsia="ru-RU"/>
        </w:rPr>
        <w:t>Несовершеннолетний гражданин Российской Федерации</w:t>
      </w:r>
      <w:r w:rsidRPr="005C6A19">
        <w:rPr>
          <w:rFonts w:ascii="Times New Roman" w:eastAsia="Times New Roman" w:hAnsi="Times New Roman" w:cs="Times New Roman"/>
          <w:spacing w:val="-6"/>
          <w:kern w:val="1"/>
          <w:sz w:val="18"/>
          <w:szCs w:val="18"/>
          <w:lang w:eastAsia="ru-RU"/>
        </w:rPr>
        <w:t>, следующий совместно хотя бы с одним из родителей, ДОЛЖЕН ВЫЕЗЖАТЬ ИЗ Р</w:t>
      </w:r>
      <w:r w:rsidR="00A962EC">
        <w:rPr>
          <w:rFonts w:ascii="Times New Roman" w:eastAsia="Times New Roman" w:hAnsi="Times New Roman" w:cs="Times New Roman"/>
          <w:spacing w:val="-6"/>
          <w:kern w:val="1"/>
          <w:sz w:val="18"/>
          <w:szCs w:val="18"/>
          <w:lang w:eastAsia="ru-RU"/>
        </w:rPr>
        <w:t>Ф</w:t>
      </w:r>
      <w:r w:rsidRPr="005C6A19">
        <w:rPr>
          <w:rFonts w:ascii="Times New Roman" w:eastAsia="Times New Roman" w:hAnsi="Times New Roman" w:cs="Times New Roman"/>
          <w:spacing w:val="-6"/>
          <w:kern w:val="1"/>
          <w:sz w:val="18"/>
          <w:szCs w:val="18"/>
          <w:lang w:eastAsia="ru-RU"/>
        </w:rPr>
        <w:t xml:space="preserve"> ТОЛЬКО П</w:t>
      </w:r>
      <w:r w:rsidR="00A962EC">
        <w:rPr>
          <w:rFonts w:ascii="Times New Roman" w:eastAsia="Times New Roman" w:hAnsi="Times New Roman" w:cs="Times New Roman"/>
          <w:spacing w:val="-6"/>
          <w:kern w:val="1"/>
          <w:sz w:val="18"/>
          <w:szCs w:val="18"/>
          <w:lang w:eastAsia="ru-RU"/>
        </w:rPr>
        <w:t>О СВОЕМУ ЗАГРАНИЧНОМУ ПАСПОРТУ, либо по внутреннему паспорту гражданина РФ</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Без необходимости оформления для ребенка отдельного заграничного паспорта несовершеннолетний гражданин Российской Федерации до 14 лет может выехать совместно хотя бы с одним из родителей, если он вписан в ОФОРМЛЕННЫЙ ДО 01 МАРТА 2010 ГОДА заграничный паспорт выезжающего вместе с ним родителя. В паспорт родителя в этом случае ОБЯЗАТЕЛЬНО должна быть вклеена фотография ребенка, независимо от его возраста, на которой должна стоять печать паспортно-визовой службы. Отсутствие фотографии или печати является основанием для отказа ребенку в пересечении границы. Выезд из Российской Федерации несовершеннолетних детей, сведения о которых внесены в паспорта сопровождающих их родителей, оформленные до 01 марта 2010 года, осуществляется по срокам действия этих паспортов.</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заграничные паспорта, оформленные после 1 марта 2010 года, распространяются нормы Постановления Правительства РФ №13 от 19 января 2010 года о том, что внесение сведений о детях в паспорт, удостоверяющий личность родителя, не дает права ребенку на выезд за пределы территории Российской Федерации без документа, удостоверяющего личность гражданина Российской Федерации за пределами территории Российской Федерации.</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следовании несовершеннолетнего российского гражданина через государственную границу Российской Федерации совместно с одним из родителей, предъявлять письменное согласие второго родителя не требуется, если только от него ранее в пограничные органы не поступало заявления о своем несогласии на выезд из Российской Федерации своих детей. </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у несовершеннолетнего ребенка и выезжающего совместно с ним родителя разные фамилии, то рекомендуем взять с собой нотариально заверенную копию свидетельства о рождении — для подтверждения родства. На практике отсутствие такого подтверждения служило основанием для отказа ребенку в пересечении границы.</w:t>
      </w:r>
    </w:p>
    <w:p w:rsidR="004F423F"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Подробную информацию по этому вопросу Вы можете получить, ознакомившись с памяткой «Порядок выезда за границу несовершеннолетних граждан РФ», размещенной на нашем сайте http://www.anextour.com в разделе «Памятки туристам».</w:t>
      </w:r>
    </w:p>
    <w:p w:rsidR="00C43585" w:rsidRPr="005C6A19" w:rsidRDefault="004F423F" w:rsidP="004F423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Беременным женщинам, у которых роды предполагаются в течение ближайших четырех недель, необходимо представить письменное согласие врача на полет. Медицинское заключение должно быть оформлено не менее чем за неделю до даты перелета. В отсутствии документов сотрудники авиакомпании имеют полное право отказать в авиаперевозке или потребовать медицинского освидетельствования в аэропорту вылета. Перевозка беременной осуществляется при условии, что перевозчик не несет никакой ответственности перед Пассажиркой за последствия для нее, что удостоверяется ее гарантийным обязательством (распиской).</w:t>
      </w:r>
    </w:p>
    <w:p w:rsidR="00244303" w:rsidRPr="005C6A19" w:rsidRDefault="00244303" w:rsidP="00244303">
      <w:pPr>
        <w:widowControl w:val="0"/>
        <w:suppressAutoHyphens/>
        <w:overflowPunct w:val="0"/>
        <w:autoSpaceDE w:val="0"/>
        <w:autoSpaceDN w:val="0"/>
        <w:adjustRightInd w:val="0"/>
        <w:spacing w:before="80" w:after="8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РОССИЙСКОМ АЭРОПОРТУ ВЫЛЕТА/ПРИЛЕТА</w:t>
      </w:r>
    </w:p>
    <w:p w:rsidR="00244303" w:rsidRPr="005C6A19" w:rsidRDefault="00244303" w:rsidP="0024430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выездом в аэропорт рекомендуем получить дополнительную информацию о возможно произошедших изменениях в условиях вылета Вашего рейса, используя возможности сайта авиакомпании, выполняющей рейс, или по телефону ее справочной службы.</w:t>
      </w:r>
    </w:p>
    <w:p w:rsidR="00593B51" w:rsidRPr="005C6A19" w:rsidRDefault="00244303"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Рекомендуем заблаговременно, не позднее, чем за три часа до вылета рейса, прибыть к месту регистрации пассажиров для прохождения установленных процедур регистрации, оформления багажа, и выполнения требований, связанных с пограничным, таможенным, санитарно-карантинным, ветеринарным и другими видами контроля, установленными законодательством РФ.</w:t>
      </w:r>
    </w:p>
    <w:p w:rsidR="004A38C9" w:rsidRPr="005C6A19" w:rsidRDefault="004A38C9"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до начала путешествия</w:t>
      </w:r>
    </w:p>
    <w:p w:rsidR="00A02C05" w:rsidRPr="005C6A19" w:rsidRDefault="00A02C05" w:rsidP="00A02C05">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Заблаговременно, до начала путешествия, ознакомьтесь с информацией «О правилах перемещения физическими лицами валюты, товаров и иных предметов через таможенную границу РФ», размещенной на сайте http://www.anextour.com в разделе «Памятки туристам».</w:t>
      </w:r>
    </w:p>
    <w:p w:rsidR="00EF66DC" w:rsidRPr="005C6A19" w:rsidRDefault="00A02C05" w:rsidP="008F7526">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4B7CFF" w:rsidRPr="005C6A19" w:rsidRDefault="004B7CFF" w:rsidP="004B7CFF">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предъявления документов и без внесения сведений о валюте в пассажирскую таможенную декларацию туристы имеют право вывезти наличную иностранную валюту и/или валюту Российской Федерации, а также дорожные чеки на сумму не более </w:t>
      </w:r>
      <w:r w:rsidRPr="005C6A19">
        <w:rPr>
          <w:rFonts w:ascii="Times New Roman" w:eastAsia="Times New Roman" w:hAnsi="Times New Roman" w:cs="Times New Roman"/>
          <w:b/>
          <w:spacing w:val="-6"/>
          <w:kern w:val="1"/>
          <w:sz w:val="18"/>
          <w:szCs w:val="18"/>
          <w:lang w:eastAsia="ru-RU"/>
        </w:rPr>
        <w:t>10.000</w:t>
      </w:r>
      <w:r w:rsidRPr="005C6A19">
        <w:rPr>
          <w:rFonts w:ascii="Times New Roman" w:eastAsia="Times New Roman" w:hAnsi="Times New Roman" w:cs="Times New Roman"/>
          <w:spacing w:val="-6"/>
          <w:kern w:val="1"/>
          <w:sz w:val="18"/>
          <w:szCs w:val="18"/>
          <w:lang w:eastAsia="ru-RU"/>
        </w:rPr>
        <w:t xml:space="preserve"> долларов США. При вывозе физическими лицами иностранной валюты и/или валюты Российской Федерации в эквиваленте до 10.000 долларов США, либо дорожных чеков в сумме, превышающей 10.000 долларов США, эти суммы средств должны быть задекларированы в пассажирской таможенной декларации. </w:t>
      </w:r>
    </w:p>
    <w:p w:rsidR="004B7CFF" w:rsidRPr="005C6A19" w:rsidRDefault="004B7CFF" w:rsidP="003617C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На денежные средства, вывозимые с помощью банковской карты, ограничений нет. Банковскую карту декларировать не требуется.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ПЕРЕМЕЩЕНИЕ КУЛЬТУРНЫХ ЦЕННОСТЕЙ, ОБЪЕКТОВ ДИКОЙ ФАУНЫ и ФЛОРЫ, находящихся под угрозой исчезновения, ОРУЖИЯ И БОЕПРИПАСОВ к нему БЕЗ РАЗРЕШЕНИЯ УПОЛНОМОЧЕННЫХ ОРГАНОВ.</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outlineLvl w:val="2"/>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Незаконное перемещение товаров или валюты через таможенную границу Российской Федерации или их недекларирование, либо недостоверное декларирование влечет за собой административную или уголовную ответственность.</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 xml:space="preserve">ВНИМАНИЕ! ЗАПРЕЩЕНО на выезде и въезде! </w:t>
      </w:r>
      <w:r w:rsidRPr="005C6A19">
        <w:rPr>
          <w:rFonts w:ascii="Times New Roman" w:eastAsia="Times New Roman" w:hAnsi="Times New Roman" w:cs="Times New Roman"/>
          <w:spacing w:val="-6"/>
          <w:kern w:val="1"/>
          <w:sz w:val="18"/>
          <w:szCs w:val="18"/>
          <w:lang w:eastAsia="ru-RU"/>
        </w:rPr>
        <w:t>ПРИНИМАТЬ ОТ ПОСТОРОННИХ ЛИЦ чемоданы, посылки и другие предметы для перевозки на борту воздушного судна.</w:t>
      </w:r>
    </w:p>
    <w:p w:rsidR="008131D8" w:rsidRPr="005C6A19" w:rsidRDefault="008131D8" w:rsidP="008131D8">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ТАМОЖЕННЫЙ КОНТРОЛЬ по окончанию путешествия</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Если Вы не перемещаете через границу валюту и предметы, которые необходимо декларировать, то Вам следует проходить зону таможенного контроля по «Зеленому коридору».</w:t>
      </w:r>
    </w:p>
    <w:p w:rsidR="008131D8" w:rsidRPr="005C6A19" w:rsidRDefault="008131D8" w:rsidP="008131D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уплаты таможенных пошлин можно </w:t>
      </w:r>
      <w:r w:rsidRPr="005C6A19">
        <w:rPr>
          <w:rFonts w:ascii="Times New Roman" w:eastAsia="Times New Roman" w:hAnsi="Times New Roman" w:cs="Times New Roman"/>
          <w:b/>
          <w:spacing w:val="-6"/>
          <w:kern w:val="1"/>
          <w:sz w:val="18"/>
          <w:szCs w:val="18"/>
          <w:lang w:eastAsia="ru-RU"/>
        </w:rPr>
        <w:t>ввозить</w:t>
      </w:r>
      <w:r w:rsidRPr="005C6A19">
        <w:rPr>
          <w:rFonts w:ascii="Times New Roman" w:eastAsia="Times New Roman" w:hAnsi="Times New Roman" w:cs="Times New Roman"/>
          <w:spacing w:val="-6"/>
          <w:kern w:val="1"/>
          <w:sz w:val="18"/>
          <w:szCs w:val="18"/>
          <w:lang w:eastAsia="ru-RU"/>
        </w:rPr>
        <w:t xml:space="preserve"> в Российскую Федерацию товары для личного пользования на сумму не более 65 тысяч рублей, общим весом – не более 50 килограммов.</w:t>
      </w:r>
      <w:r w:rsidR="00E643B3" w:rsidRPr="005C6A19">
        <w:rPr>
          <w:rFonts w:ascii="Times New Roman" w:eastAsia="Times New Roman" w:hAnsi="Times New Roman" w:cs="Times New Roman"/>
          <w:spacing w:val="-6"/>
          <w:kern w:val="1"/>
          <w:sz w:val="18"/>
          <w:szCs w:val="18"/>
          <w:lang w:eastAsia="ru-RU"/>
        </w:rPr>
        <w:t xml:space="preserve"> </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Физическое лицо не моложе 17 лет может ввозить без уплаты таможенных пошлин: до 3-х литров алкогольных напитков; 50 шт. сигар, 100 шт. сигарилл, 200 шт. сигарет, </w:t>
      </w:r>
      <w:smartTag w:uri="urn:schemas-microsoft-com:office:smarttags" w:element="metricconverter">
        <w:smartTagPr>
          <w:attr w:name="ProductID" w:val="0,25 кг"/>
        </w:smartTagPr>
        <w:r w:rsidRPr="005C6A19">
          <w:rPr>
            <w:rFonts w:ascii="Times New Roman" w:eastAsia="Times New Roman" w:hAnsi="Times New Roman" w:cs="Times New Roman"/>
            <w:spacing w:val="-6"/>
            <w:kern w:val="1"/>
            <w:sz w:val="18"/>
            <w:szCs w:val="18"/>
            <w:lang w:eastAsia="ru-RU"/>
          </w:rPr>
          <w:t>0,25 кг</w:t>
        </w:r>
      </w:smartTag>
      <w:r w:rsidRPr="005C6A19">
        <w:rPr>
          <w:rFonts w:ascii="Times New Roman" w:eastAsia="Times New Roman" w:hAnsi="Times New Roman" w:cs="Times New Roman"/>
          <w:spacing w:val="-6"/>
          <w:kern w:val="1"/>
          <w:sz w:val="18"/>
          <w:szCs w:val="18"/>
          <w:lang w:eastAsia="ru-RU"/>
        </w:rPr>
        <w:t xml:space="preserve"> табака; </w:t>
      </w:r>
      <w:smartTag w:uri="urn:schemas-microsoft-com:office:smarttags" w:element="metricconverter">
        <w:smartTagPr>
          <w:attr w:name="ProductID" w:val="250 граммов"/>
        </w:smartTagPr>
        <w:r w:rsidRPr="005C6A19">
          <w:rPr>
            <w:rFonts w:ascii="Times New Roman" w:eastAsia="Times New Roman" w:hAnsi="Times New Roman" w:cs="Times New Roman"/>
            <w:spacing w:val="-6"/>
            <w:kern w:val="1"/>
            <w:sz w:val="18"/>
            <w:szCs w:val="18"/>
            <w:lang w:eastAsia="ru-RU"/>
          </w:rPr>
          <w:t>250 граммов</w:t>
        </w:r>
      </w:smartTag>
      <w:r w:rsidRPr="005C6A19">
        <w:rPr>
          <w:rFonts w:ascii="Times New Roman" w:eastAsia="Times New Roman" w:hAnsi="Times New Roman" w:cs="Times New Roman"/>
          <w:spacing w:val="-6"/>
          <w:kern w:val="1"/>
          <w:sz w:val="18"/>
          <w:szCs w:val="18"/>
          <w:lang w:eastAsia="ru-RU"/>
        </w:rPr>
        <w:t xml:space="preserve"> икры осетровых рыб в заводской упаковке.</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единовременном ввозе в Россию физическими лицами наличной иностранной валюты и/или валюты Российской Федерации, а также дорожных чеков, внешних и/или внутренних ценных бумаг в документарной форме в сумме, в эквиваленте превышающей 10.000 долларов США, сведения о ней необходимо внести в пассажирскую таможенную декларацию. Декларации также подлежат: вывозимые драгоценные металлы, камни, культурные ценности, государственные награды РФ, редкие животные и растения, наркотические, психотропные, сильнодействующие, ядовитые, радиоактивные вещества, химикаты, высокочастотные устройства, радиоэлектронные, транспортные средства, ядерные материалы, информация, связанная с НТП для изготовления оружия массового поражения, продукция военного характера.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РЕГИСТРАЦИЯ НА РЕЙС И ОФОРМЛЕНИЕ БАГАЖА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Регистрация пассажиров и оформление багажа производятся на основании именного авиабилета или распечатанной на бумажном носителе маршрут/квитанции электронного билета, а также заграничного паспорта пассажира.</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регистрации пассажиру выдается посадочный талон, в который необходимо сохранять до момента возможного предъявления </w:t>
      </w:r>
      <w:r w:rsidRPr="005C6A19">
        <w:rPr>
          <w:rFonts w:ascii="Times New Roman" w:eastAsia="Times New Roman" w:hAnsi="Times New Roman" w:cs="Times New Roman"/>
          <w:spacing w:val="-6"/>
          <w:kern w:val="1"/>
          <w:sz w:val="18"/>
          <w:szCs w:val="18"/>
          <w:lang w:eastAsia="ru-RU"/>
        </w:rPr>
        <w:lastRenderedPageBreak/>
        <w:t>авиакомпании претензий по качеству предоставленных услуг авиаперевозки.</w:t>
      </w:r>
    </w:p>
    <w:p w:rsidR="00E643B3" w:rsidRPr="005C6A19" w:rsidRDefault="00E643B3" w:rsidP="00E643B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Помните, что регистрация на рейс заканчивается за 40 минут до времени вылета рейса, указанного в билете по местному времени. Пассажиру, опоздавшему ко времени окончания регистрации пассажиров и оформления багажа или посадки в воздушное судно, может быть отказано в перевозке.</w:t>
      </w:r>
    </w:p>
    <w:p w:rsidR="00E643B3" w:rsidRPr="005C6A19" w:rsidRDefault="00252455"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Каждый авиаперевозчик устанавливает</w:t>
      </w:r>
      <w:r w:rsidR="004524C5" w:rsidRPr="005C6A19">
        <w:rPr>
          <w:rFonts w:ascii="Times New Roman" w:eastAsia="Times New Roman" w:hAnsi="Times New Roman" w:cs="Times New Roman"/>
          <w:spacing w:val="-6"/>
          <w:kern w:val="1"/>
          <w:sz w:val="18"/>
          <w:szCs w:val="18"/>
          <w:lang w:eastAsia="ru-RU"/>
        </w:rPr>
        <w:t xml:space="preserve"> свои нормы провоза багажа, а также габариты и вес ручной клади, провозимой в салоне самолета. Рекомендуем уточнить данную информацию перед вылетом.</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За провоз багажа сверх установленной нормы бесплатного провоза багажа, взимается дополнительная плата по тарифу, установленному перевозчиком. </w:t>
      </w:r>
    </w:p>
    <w:p w:rsidR="00E643B3" w:rsidRPr="005C6A19" w:rsidRDefault="00E643B3" w:rsidP="00E643B3">
      <w:pPr>
        <w:widowControl w:val="0"/>
        <w:tabs>
          <w:tab w:val="left" w:pos="48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color w:val="000000"/>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Перевозчик имеет право отказать туристу в перевозе багажа, </w:t>
      </w:r>
      <w:r w:rsidRPr="005C6A19">
        <w:rPr>
          <w:rFonts w:ascii="Times New Roman" w:eastAsia="Times New Roman" w:hAnsi="Times New Roman" w:cs="Times New Roman"/>
          <w:color w:val="000000"/>
          <w:spacing w:val="-6"/>
          <w:kern w:val="1"/>
          <w:sz w:val="18"/>
          <w:szCs w:val="18"/>
          <w:lang w:eastAsia="ru-RU"/>
        </w:rPr>
        <w:t xml:space="preserve">вес или объем которого не соответствуют установленным нормам. </w:t>
      </w:r>
    </w:p>
    <w:p w:rsidR="00E643B3" w:rsidRPr="005C6A19" w:rsidRDefault="00E643B3" w:rsidP="00E643B3">
      <w:pPr>
        <w:widowControl w:val="0"/>
        <w:suppressAutoHyphens/>
        <w:overflowPunct w:val="0"/>
        <w:autoSpaceDE w:val="0"/>
        <w:autoSpaceDN w:val="0"/>
        <w:adjustRightInd w:val="0"/>
        <w:spacing w:before="8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ПАСПОРТНЫЙ КОНТРОЛЬ</w:t>
      </w:r>
    </w:p>
    <w:p w:rsidR="00E643B3" w:rsidRPr="005C6A19" w:rsidRDefault="00E643B3" w:rsidP="00E643B3">
      <w:pPr>
        <w:widowControl w:val="0"/>
        <w:tabs>
          <w:tab w:val="left" w:pos="11040"/>
        </w:tabs>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sidRPr="005C6A19">
        <w:rPr>
          <w:rFonts w:ascii="Times New Roman" w:eastAsia="Times New Roman" w:hAnsi="Times New Roman" w:cs="Times New Roman"/>
          <w:bCs/>
          <w:spacing w:val="-6"/>
          <w:kern w:val="1"/>
          <w:sz w:val="18"/>
          <w:szCs w:val="18"/>
          <w:lang w:eastAsia="ru-RU"/>
        </w:rPr>
        <w:t>Для прохождения пограничного контроля необходимо предъявить заграничный</w:t>
      </w:r>
      <w:r w:rsidR="004F3B4A">
        <w:rPr>
          <w:rFonts w:ascii="Times New Roman" w:eastAsia="Times New Roman" w:hAnsi="Times New Roman" w:cs="Times New Roman"/>
          <w:bCs/>
          <w:spacing w:val="-6"/>
          <w:kern w:val="1"/>
          <w:sz w:val="18"/>
          <w:szCs w:val="18"/>
          <w:lang w:eastAsia="ru-RU"/>
        </w:rPr>
        <w:t>/внутренний российский</w:t>
      </w:r>
      <w:r w:rsidRPr="005C6A19">
        <w:rPr>
          <w:rFonts w:ascii="Times New Roman" w:eastAsia="Times New Roman" w:hAnsi="Times New Roman" w:cs="Times New Roman"/>
          <w:bCs/>
          <w:spacing w:val="-6"/>
          <w:kern w:val="1"/>
          <w:sz w:val="18"/>
          <w:szCs w:val="18"/>
          <w:lang w:eastAsia="ru-RU"/>
        </w:rPr>
        <w:t xml:space="preserve"> паспорт. Пограничным органам ФСБ России при осуществлении пограничного контроля предоставлено право запрашивать у туристов дополнительные документы (авиабилет, посадочный талон, ваучер и т.п.), а также проводить опрос лиц, следующих через границу.</w:t>
      </w:r>
    </w:p>
    <w:p w:rsidR="0064339C" w:rsidRPr="005C6A19" w:rsidRDefault="00D0708A" w:rsidP="0064339C">
      <w:pPr>
        <w:widowControl w:val="0"/>
        <w:suppressAutoHyphens/>
        <w:overflowPunct w:val="0"/>
        <w:autoSpaceDE w:val="0"/>
        <w:autoSpaceDN w:val="0"/>
        <w:adjustRightInd w:val="0"/>
        <w:spacing w:before="60"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ВЕТЕРИНАРНЫЙ КОНТРОЛЬ</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Вы </w:t>
      </w:r>
      <w:r w:rsidRPr="005C6A19">
        <w:rPr>
          <w:rFonts w:ascii="Times New Roman" w:eastAsia="Times New Roman" w:hAnsi="Times New Roman" w:cs="Times New Roman"/>
          <w:b/>
          <w:spacing w:val="-6"/>
          <w:kern w:val="1"/>
          <w:sz w:val="18"/>
          <w:szCs w:val="18"/>
          <w:lang w:eastAsia="ru-RU"/>
        </w:rPr>
        <w:t>вывозите</w:t>
      </w:r>
      <w:r w:rsidRPr="005C6A19">
        <w:rPr>
          <w:rFonts w:ascii="Times New Roman" w:eastAsia="Times New Roman" w:hAnsi="Times New Roman" w:cs="Times New Roman"/>
          <w:spacing w:val="-6"/>
          <w:kern w:val="1"/>
          <w:sz w:val="18"/>
          <w:szCs w:val="18"/>
          <w:lang w:eastAsia="ru-RU"/>
        </w:rPr>
        <w:t xml:space="preserve"> животных, то Вам необходимо иметь комплект документов, подтверждающих, что они здоровы. Как правило, следует иметь: </w:t>
      </w:r>
      <w:r w:rsidRPr="005C6A19">
        <w:rPr>
          <w:rFonts w:ascii="Times New Roman" w:eastAsia="Times New Roman" w:hAnsi="Times New Roman" w:cs="Times New Roman"/>
          <w:b/>
          <w:spacing w:val="-6"/>
          <w:kern w:val="1"/>
          <w:sz w:val="18"/>
          <w:szCs w:val="18"/>
          <w:lang w:eastAsia="ru-RU"/>
        </w:rPr>
        <w:t>Ветеринарный паспорт</w:t>
      </w:r>
      <w:r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b/>
          <w:spacing w:val="-6"/>
          <w:kern w:val="1"/>
          <w:sz w:val="18"/>
          <w:szCs w:val="18"/>
          <w:lang w:eastAsia="ru-RU"/>
        </w:rPr>
        <w:t>Справку о состоянии здоровья</w:t>
      </w:r>
      <w:r w:rsidRPr="005C6A19">
        <w:rPr>
          <w:rFonts w:ascii="Times New Roman" w:eastAsia="Times New Roman" w:hAnsi="Times New Roman" w:cs="Times New Roman"/>
          <w:spacing w:val="-6"/>
          <w:kern w:val="1"/>
          <w:sz w:val="18"/>
          <w:szCs w:val="18"/>
          <w:lang w:eastAsia="ru-RU"/>
        </w:rPr>
        <w:t xml:space="preserve"> (выдается любой государственной ветеринарной клиникой, в справке указываются сведения о прививках по возрасту, последняя прививка от бешенства должна быть сделана не ранее, чем за год и не позднее, чем за два месяца до выезда), </w:t>
      </w:r>
      <w:r w:rsidRPr="005C6A19">
        <w:rPr>
          <w:rFonts w:ascii="Times New Roman" w:eastAsia="Times New Roman" w:hAnsi="Times New Roman" w:cs="Times New Roman"/>
          <w:b/>
          <w:spacing w:val="-6"/>
          <w:kern w:val="1"/>
          <w:sz w:val="18"/>
          <w:szCs w:val="18"/>
          <w:lang w:eastAsia="ru-RU"/>
        </w:rPr>
        <w:t>Справку из клуба СКОР или РКФ</w:t>
      </w:r>
      <w:r w:rsidRPr="005C6A19">
        <w:rPr>
          <w:rFonts w:ascii="Times New Roman" w:eastAsia="Times New Roman" w:hAnsi="Times New Roman" w:cs="Times New Roman"/>
          <w:spacing w:val="-6"/>
          <w:kern w:val="1"/>
          <w:sz w:val="18"/>
          <w:szCs w:val="18"/>
          <w:lang w:eastAsia="ru-RU"/>
        </w:rPr>
        <w:t xml:space="preserve"> (в справке указывается, что собака не представляет племенной ценности, справки из других клубов вызывают вопросы на таможне). При ввозе домашних животных в Республику </w:t>
      </w:r>
      <w:r w:rsidR="0022105D">
        <w:rPr>
          <w:rFonts w:ascii="Times New Roman" w:eastAsia="Times New Roman" w:hAnsi="Times New Roman" w:cs="Times New Roman"/>
          <w:spacing w:val="-6"/>
          <w:kern w:val="1"/>
          <w:sz w:val="18"/>
          <w:szCs w:val="18"/>
          <w:lang w:eastAsia="ru-RU"/>
        </w:rPr>
        <w:t>Абхазию</w:t>
      </w:r>
      <w:r w:rsidR="0086601F" w:rsidRPr="005C6A19">
        <w:rPr>
          <w:rFonts w:ascii="Times New Roman" w:eastAsia="Times New Roman" w:hAnsi="Times New Roman" w:cs="Times New Roman"/>
          <w:spacing w:val="-6"/>
          <w:kern w:val="1"/>
          <w:sz w:val="18"/>
          <w:szCs w:val="18"/>
          <w:lang w:eastAsia="ru-RU"/>
        </w:rPr>
        <w:t xml:space="preserve"> у животного должен быть вживлен микрочип, также</w:t>
      </w:r>
      <w:r w:rsidRPr="005C6A19">
        <w:rPr>
          <w:rFonts w:ascii="Times New Roman" w:eastAsia="Times New Roman" w:hAnsi="Times New Roman" w:cs="Times New Roman"/>
          <w:spacing w:val="-6"/>
          <w:kern w:val="1"/>
          <w:sz w:val="18"/>
          <w:szCs w:val="18"/>
          <w:lang w:eastAsia="ru-RU"/>
        </w:rPr>
        <w:t xml:space="preserve"> необходимо предъявить ветеринарное свидетельство с указанием о прививке от бешенства. Животные подвергаются ветеринарному осмотру. </w:t>
      </w:r>
    </w:p>
    <w:p w:rsidR="00D0708A" w:rsidRPr="005C6A19"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w:t>
      </w:r>
      <w:r w:rsidRPr="005C6A19">
        <w:rPr>
          <w:rFonts w:ascii="Times New Roman" w:eastAsia="Times New Roman" w:hAnsi="Times New Roman" w:cs="Times New Roman"/>
          <w:b/>
          <w:spacing w:val="-6"/>
          <w:kern w:val="1"/>
          <w:sz w:val="18"/>
          <w:szCs w:val="18"/>
          <w:lang w:eastAsia="ru-RU"/>
        </w:rPr>
        <w:t>ввозе</w:t>
      </w:r>
      <w:r w:rsidRPr="005C6A19">
        <w:rPr>
          <w:rFonts w:ascii="Times New Roman" w:eastAsia="Times New Roman" w:hAnsi="Times New Roman" w:cs="Times New Roman"/>
          <w:spacing w:val="-6"/>
          <w:kern w:val="1"/>
          <w:sz w:val="18"/>
          <w:szCs w:val="18"/>
          <w:lang w:eastAsia="ru-RU"/>
        </w:rPr>
        <w:t xml:space="preserve"> в РФ животных и птиц Вам необходимо иметь сопровождающее ветеринарное свидетельство, полученное в Государственной ветеринарной службе страны, где приобретено животное.</w:t>
      </w:r>
    </w:p>
    <w:p w:rsidR="00D0708A" w:rsidRPr="005C6A19" w:rsidRDefault="00D0708A" w:rsidP="00D0708A">
      <w:pPr>
        <w:spacing w:after="0" w:line="221" w:lineRule="auto"/>
        <w:ind w:firstLine="567"/>
        <w:jc w:val="both"/>
        <w:rPr>
          <w:rFonts w:ascii="Times New Roman" w:eastAsia="Calibri" w:hAnsi="Times New Roman" w:cs="Times New Roman"/>
          <w:color w:val="000000"/>
          <w:spacing w:val="-6"/>
          <w:sz w:val="18"/>
          <w:szCs w:val="18"/>
          <w:lang w:eastAsia="ru-RU"/>
        </w:rPr>
      </w:pPr>
      <w:r w:rsidRPr="005C6A19">
        <w:rPr>
          <w:rFonts w:ascii="Times New Roman" w:eastAsia="Calibri" w:hAnsi="Times New Roman" w:cs="Times New Roman"/>
          <w:color w:val="000000"/>
          <w:spacing w:val="-6"/>
          <w:sz w:val="18"/>
          <w:szCs w:val="18"/>
          <w:lang w:eastAsia="ru-RU"/>
        </w:rPr>
        <w:t xml:space="preserve">Запрещен </w:t>
      </w:r>
      <w:r w:rsidRPr="005C6A19">
        <w:rPr>
          <w:rFonts w:ascii="Times New Roman" w:eastAsia="Calibri" w:hAnsi="Times New Roman" w:cs="Times New Roman"/>
          <w:b/>
          <w:color w:val="000000"/>
          <w:spacing w:val="-6"/>
          <w:sz w:val="18"/>
          <w:szCs w:val="18"/>
          <w:lang w:eastAsia="ru-RU"/>
        </w:rPr>
        <w:t>ввоз</w:t>
      </w:r>
      <w:r w:rsidRPr="005C6A19">
        <w:rPr>
          <w:rFonts w:ascii="Times New Roman" w:eastAsia="Calibri" w:hAnsi="Times New Roman" w:cs="Times New Roman"/>
          <w:color w:val="000000"/>
          <w:spacing w:val="-6"/>
          <w:sz w:val="18"/>
          <w:szCs w:val="18"/>
          <w:lang w:eastAsia="ru-RU"/>
        </w:rPr>
        <w:t xml:space="preserve"> на территорию Российской Федерации любых грузов животного происхождения, в том числе в ручной клади и багаже, при отсутствии письменного разрешения Главного государственного ветеринарного инспектора Российской Федерации.</w:t>
      </w:r>
    </w:p>
    <w:p w:rsidR="00D0708A" w:rsidRDefault="00D0708A" w:rsidP="00D0708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Без разрешения уполномоченных органов РФ запрещено ввозить и вывозить объекты дикой фауны и флоры, находящиеся под угрозой исчезновения. </w:t>
      </w:r>
    </w:p>
    <w:p w:rsidR="00D20B57" w:rsidRPr="00D20B57"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D20B57">
        <w:rPr>
          <w:rFonts w:ascii="Times New Roman" w:eastAsia="Times New Roman" w:hAnsi="Times New Roman" w:cs="Times New Roman"/>
          <w:b/>
          <w:spacing w:val="-6"/>
          <w:kern w:val="1"/>
          <w:sz w:val="18"/>
          <w:szCs w:val="18"/>
          <w:u w:val="single"/>
          <w:lang w:eastAsia="ru-RU"/>
        </w:rPr>
        <w:t>При пересечении границы на личном автотранспорте</w:t>
      </w:r>
    </w:p>
    <w:p w:rsidR="00D20B57" w:rsidRPr="005C6A19" w:rsidRDefault="00D20B57" w:rsidP="00D20B5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D20B57">
        <w:rPr>
          <w:rFonts w:ascii="Times New Roman" w:eastAsia="Times New Roman" w:hAnsi="Times New Roman" w:cs="Times New Roman"/>
          <w:spacing w:val="-6"/>
          <w:kern w:val="1"/>
          <w:sz w:val="18"/>
          <w:szCs w:val="18"/>
          <w:lang w:eastAsia="ru-RU"/>
        </w:rPr>
        <w:t>Пересечь российско-абхазскую границу можно по автомобильному переезду и пешеходному переходу, которые расположены в непосредственной близости друг от друга на реке Псоу (МАПП «Адлер», граница Краснодарского края и Абхазии).</w:t>
      </w:r>
    </w:p>
    <w:p w:rsidR="00D0708A" w:rsidRPr="005C6A19" w:rsidRDefault="00D0708A" w:rsidP="004E5842">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 АЭРОПОРТУ</w:t>
      </w:r>
      <w:r w:rsidR="004E5842">
        <w:rPr>
          <w:rFonts w:ascii="Times New Roman" w:eastAsia="Times New Roman" w:hAnsi="Times New Roman" w:cs="Times New Roman"/>
          <w:b/>
          <w:spacing w:val="-6"/>
          <w:kern w:val="1"/>
          <w:sz w:val="18"/>
          <w:szCs w:val="18"/>
          <w:u w:val="single"/>
          <w:lang w:eastAsia="ru-RU"/>
        </w:rPr>
        <w:t xml:space="preserve">/ </w:t>
      </w:r>
      <w:r w:rsidRPr="005C6A19">
        <w:rPr>
          <w:rFonts w:ascii="Times New Roman" w:eastAsia="Times New Roman" w:hAnsi="Times New Roman" w:cs="Times New Roman"/>
          <w:b/>
          <w:spacing w:val="-6"/>
          <w:kern w:val="1"/>
          <w:sz w:val="18"/>
          <w:szCs w:val="18"/>
          <w:u w:val="single"/>
          <w:lang w:eastAsia="ru-RU"/>
        </w:rPr>
        <w:t>ПРИЛЕТА/ВЫЛЕТА</w:t>
      </w:r>
      <w:r w:rsidR="004E5842">
        <w:rPr>
          <w:rFonts w:ascii="Times New Roman" w:eastAsia="Times New Roman" w:hAnsi="Times New Roman" w:cs="Times New Roman"/>
          <w:b/>
          <w:spacing w:val="-6"/>
          <w:kern w:val="1"/>
          <w:sz w:val="18"/>
          <w:szCs w:val="18"/>
          <w:u w:val="single"/>
          <w:lang w:eastAsia="ru-RU"/>
        </w:rPr>
        <w:t xml:space="preserve">/ </w:t>
      </w:r>
      <w:r w:rsidR="004E5842">
        <w:rPr>
          <w:rFonts w:ascii="Times New Roman" w:eastAsia="Times New Roman" w:hAnsi="Times New Roman" w:cs="Times New Roman"/>
          <w:b/>
          <w:spacing w:val="-6"/>
          <w:kern w:val="1"/>
          <w:sz w:val="18"/>
          <w:szCs w:val="18"/>
          <w:u w:val="single"/>
          <w:lang w:eastAsia="ru-RU"/>
        </w:rPr>
        <w:t>Ж/Д ВОКЗАЛЕ</w:t>
      </w:r>
    </w:p>
    <w:p w:rsidR="00482CCD" w:rsidRDefault="004E5842" w:rsidP="00482CCD">
      <w:pPr>
        <w:pStyle w:val="p6"/>
        <w:shd w:val="clear" w:color="auto" w:fill="FFFFFF"/>
        <w:spacing w:before="0" w:beforeAutospacing="0" w:after="0" w:afterAutospacing="0"/>
        <w:ind w:firstLine="567"/>
        <w:jc w:val="both"/>
        <w:rPr>
          <w:spacing w:val="-6"/>
          <w:kern w:val="1"/>
          <w:sz w:val="18"/>
          <w:szCs w:val="18"/>
        </w:rPr>
      </w:pPr>
      <w:r w:rsidRPr="004E5842">
        <w:rPr>
          <w:spacing w:val="-6"/>
          <w:kern w:val="1"/>
          <w:sz w:val="18"/>
          <w:szCs w:val="18"/>
        </w:rPr>
        <w:t>Для посещения Республики Абхазия туристы прибывают в аэропорт города Сочи (Адлера) или железнодорожный вокзал Адлер. Дорога от Адлера до российско-абхазской границы занимает около 20 минут.</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Pr>
          <w:b/>
          <w:bCs/>
          <w:spacing w:val="-6"/>
          <w:kern w:val="1"/>
          <w:sz w:val="18"/>
          <w:szCs w:val="18"/>
          <w:u w:val="single"/>
        </w:rPr>
        <w:t>Трансфер</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В аэропорту Сочи (Адлер) при выходе из зала прилета встречает супервайзер обслуживающей компании с табличкой «</w:t>
      </w:r>
      <w:proofErr w:type="spellStart"/>
      <w:r w:rsidRPr="00482CCD">
        <w:rPr>
          <w:spacing w:val="-6"/>
          <w:kern w:val="1"/>
          <w:sz w:val="18"/>
          <w:szCs w:val="18"/>
        </w:rPr>
        <w:t>Гаруда</w:t>
      </w:r>
      <w:proofErr w:type="spellEnd"/>
      <w:r w:rsidRPr="00482CCD">
        <w:rPr>
          <w:spacing w:val="-6"/>
          <w:kern w:val="1"/>
          <w:sz w:val="18"/>
          <w:szCs w:val="18"/>
        </w:rPr>
        <w:t>-Экспресс. Трансфер в Абхазию».</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На ж/д вокзале Адлер встреча туристов производится в зале ожидания на втором этаже (у контроля багажа) с табличкой «</w:t>
      </w:r>
      <w:proofErr w:type="spellStart"/>
      <w:r w:rsidRPr="00482CCD">
        <w:rPr>
          <w:spacing w:val="-6"/>
          <w:kern w:val="1"/>
          <w:sz w:val="18"/>
          <w:szCs w:val="18"/>
        </w:rPr>
        <w:t>Гаруд</w:t>
      </w:r>
      <w:r>
        <w:rPr>
          <w:spacing w:val="-6"/>
          <w:kern w:val="1"/>
          <w:sz w:val="18"/>
          <w:szCs w:val="18"/>
        </w:rPr>
        <w:t>а</w:t>
      </w:r>
      <w:proofErr w:type="spellEnd"/>
      <w:r>
        <w:rPr>
          <w:spacing w:val="-6"/>
          <w:kern w:val="1"/>
          <w:sz w:val="18"/>
          <w:szCs w:val="18"/>
        </w:rPr>
        <w:t>-Экспресс. Трансфер в Абхазию».</w:t>
      </w:r>
    </w:p>
    <w:p w:rsidR="00482CCD" w:rsidRDefault="00482CCD" w:rsidP="00482CCD">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 xml:space="preserve">После посадки всех туристов, автобус отправляется на Российско-Абхазскую границу (р. </w:t>
      </w:r>
      <w:proofErr w:type="spellStart"/>
      <w:r w:rsidRPr="00482CCD">
        <w:rPr>
          <w:spacing w:val="-6"/>
          <w:kern w:val="1"/>
          <w:sz w:val="18"/>
          <w:szCs w:val="18"/>
        </w:rPr>
        <w:t>Псоу</w:t>
      </w:r>
      <w:proofErr w:type="spellEnd"/>
      <w:r w:rsidRPr="00482CCD">
        <w:rPr>
          <w:spacing w:val="-6"/>
          <w:kern w:val="1"/>
          <w:sz w:val="18"/>
          <w:szCs w:val="18"/>
        </w:rPr>
        <w:t>).</w:t>
      </w:r>
    </w:p>
    <w:p w:rsidR="00AB6152" w:rsidRDefault="00482CCD" w:rsidP="00AB6152">
      <w:pPr>
        <w:pStyle w:val="p6"/>
        <w:shd w:val="clear" w:color="auto" w:fill="FFFFFF"/>
        <w:spacing w:before="0" w:beforeAutospacing="0" w:after="0" w:afterAutospacing="0"/>
        <w:ind w:firstLine="567"/>
        <w:jc w:val="both"/>
        <w:rPr>
          <w:spacing w:val="-6"/>
          <w:kern w:val="1"/>
          <w:sz w:val="18"/>
          <w:szCs w:val="18"/>
        </w:rPr>
      </w:pPr>
      <w:r w:rsidRPr="00482CCD">
        <w:rPr>
          <w:spacing w:val="-6"/>
          <w:kern w:val="1"/>
          <w:sz w:val="18"/>
          <w:szCs w:val="18"/>
        </w:rPr>
        <w:t>В случае возникновения вопросов, информацию можно уточнить по телефонам: +7 940 7550000 (индивидуальный трансфер), +7 940 7440000 (групповой трансфер) – диспетчер трансп</w:t>
      </w:r>
      <w:r w:rsidR="00AB6152">
        <w:rPr>
          <w:spacing w:val="-6"/>
          <w:kern w:val="1"/>
          <w:sz w:val="18"/>
          <w:szCs w:val="18"/>
        </w:rPr>
        <w:t>ортной компании, круглосуточно.</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b/>
          <w:bCs/>
          <w:spacing w:val="-6"/>
          <w:kern w:val="1"/>
          <w:sz w:val="18"/>
          <w:szCs w:val="18"/>
          <w:u w:val="single"/>
        </w:rPr>
        <w:t>ПОРЯДОК ПЕРЕСЕЧЕНИЯ РОССИЙСКО-АБ</w:t>
      </w:r>
      <w:r w:rsidR="004A4039">
        <w:rPr>
          <w:b/>
          <w:bCs/>
          <w:spacing w:val="-6"/>
          <w:kern w:val="1"/>
          <w:sz w:val="18"/>
          <w:szCs w:val="18"/>
          <w:u w:val="single"/>
        </w:rPr>
        <w:t>ХАЗСКОЙ ГОСУДАРСТВЕННОЙ ГРАНИЦЫ</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 xml:space="preserve">Пересечение государственной границы между Россией и Абхазией (р. </w:t>
      </w:r>
      <w:proofErr w:type="spellStart"/>
      <w:r w:rsidRPr="00AB6152">
        <w:rPr>
          <w:spacing w:val="-6"/>
          <w:kern w:val="1"/>
          <w:sz w:val="18"/>
          <w:szCs w:val="18"/>
        </w:rPr>
        <w:t>Псоу</w:t>
      </w:r>
      <w:proofErr w:type="spellEnd"/>
      <w:r w:rsidRPr="00AB6152">
        <w:rPr>
          <w:spacing w:val="-6"/>
          <w:kern w:val="1"/>
          <w:sz w:val="18"/>
          <w:szCs w:val="18"/>
        </w:rPr>
        <w:t>) может осуществляться как со сменой, так и без смены транспорта, в зависимости от ситуации на границе.</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На границе осуществляется высадка туристов со всеми вещами для прохождения паспортного контроля. Это обязательно в случае как группового, так и индивидуального трансфера/как пересадочного, та</w:t>
      </w:r>
      <w:r>
        <w:rPr>
          <w:spacing w:val="-6"/>
          <w:kern w:val="1"/>
          <w:sz w:val="18"/>
          <w:szCs w:val="18"/>
        </w:rPr>
        <w:t>к и без пересадочного трансфера.</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В случае пересадочного трансфера, услуга частных грузчиков для перевоза багажа через границу в стоимость трансфера не входит и оплачивается туристами дополнительно на месте, по желанию.</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В случае прямого, без пересадочного, трансфера, после выхода из пограничного терминала, туристам необходимо пройти на посадку в тот же автобус.</w:t>
      </w:r>
    </w:p>
    <w:p w:rsidR="00AB6152"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При пересадочном трансфере: встреча на абхазской стороне происходит на первой на первой площадке – сразу после абхазского паспортного конт</w:t>
      </w:r>
      <w:r w:rsidR="00D63D99">
        <w:rPr>
          <w:spacing w:val="-6"/>
          <w:kern w:val="1"/>
          <w:sz w:val="18"/>
          <w:szCs w:val="18"/>
        </w:rPr>
        <w:t>роля (не поднимаясь на лестницу</w:t>
      </w:r>
      <w:r w:rsidRPr="00AB6152">
        <w:rPr>
          <w:spacing w:val="-6"/>
          <w:kern w:val="1"/>
          <w:sz w:val="18"/>
          <w:szCs w:val="18"/>
        </w:rPr>
        <w:t>). Встречу осуществляет супервайзер обслуживающей компании с табличкой «</w:t>
      </w:r>
      <w:proofErr w:type="spellStart"/>
      <w:r w:rsidRPr="00AB6152">
        <w:rPr>
          <w:spacing w:val="-6"/>
          <w:kern w:val="1"/>
          <w:sz w:val="18"/>
          <w:szCs w:val="18"/>
        </w:rPr>
        <w:t>Гаруда</w:t>
      </w:r>
      <w:proofErr w:type="spellEnd"/>
      <w:r w:rsidRPr="00AB6152">
        <w:rPr>
          <w:spacing w:val="-6"/>
          <w:kern w:val="1"/>
          <w:sz w:val="18"/>
          <w:szCs w:val="18"/>
        </w:rPr>
        <w:t>-Экспресс. Трансфер в Абхазию». Проводы – на российской стороне, супервайзер обслуживающей компании с табличкой «</w:t>
      </w:r>
      <w:proofErr w:type="spellStart"/>
      <w:r w:rsidRPr="00AB6152">
        <w:rPr>
          <w:spacing w:val="-6"/>
          <w:kern w:val="1"/>
          <w:sz w:val="18"/>
          <w:szCs w:val="18"/>
        </w:rPr>
        <w:t>Гаруда</w:t>
      </w:r>
      <w:proofErr w:type="spellEnd"/>
      <w:r w:rsidRPr="00AB6152">
        <w:rPr>
          <w:spacing w:val="-6"/>
          <w:kern w:val="1"/>
          <w:sz w:val="18"/>
          <w:szCs w:val="18"/>
        </w:rPr>
        <w:t>-Экспресс. Трансфер в Абхазию» ожидает за шлагбаумом, у первого кафе справа, сразу после стоянки общественного транспорта.</w:t>
      </w:r>
    </w:p>
    <w:p w:rsidR="00482CCD" w:rsidRDefault="00AB6152" w:rsidP="00AB6152">
      <w:pPr>
        <w:pStyle w:val="p6"/>
        <w:shd w:val="clear" w:color="auto" w:fill="FFFFFF"/>
        <w:spacing w:before="0" w:beforeAutospacing="0" w:after="0" w:afterAutospacing="0"/>
        <w:ind w:firstLine="567"/>
        <w:jc w:val="both"/>
        <w:rPr>
          <w:spacing w:val="-6"/>
          <w:kern w:val="1"/>
          <w:sz w:val="18"/>
          <w:szCs w:val="18"/>
        </w:rPr>
      </w:pPr>
      <w:r w:rsidRPr="00AB6152">
        <w:rPr>
          <w:spacing w:val="-6"/>
          <w:kern w:val="1"/>
          <w:sz w:val="18"/>
          <w:szCs w:val="18"/>
        </w:rPr>
        <w:t>Пограничные формальности могут занять от 20 минут до 3 часов (в пик сезона), в зависимости от потока людей/автомашин на посту и ряда факторов работы пограничных служб. Обслуживающая компания не влияет на скорость и качество работы пограничных служб и возможный отказ туристам в пересечении границы.</w:t>
      </w:r>
    </w:p>
    <w:p w:rsidR="00CE4E99" w:rsidRPr="005C6A19" w:rsidRDefault="00C53B6B" w:rsidP="00D20B57">
      <w:pPr>
        <w:pStyle w:val="p6"/>
        <w:shd w:val="clear" w:color="auto" w:fill="FFFFFF"/>
        <w:spacing w:before="0" w:beforeAutospacing="0" w:after="0" w:afterAutospacing="0"/>
        <w:ind w:firstLine="567"/>
        <w:jc w:val="both"/>
        <w:rPr>
          <w:color w:val="000000"/>
          <w:sz w:val="18"/>
          <w:szCs w:val="18"/>
          <w:u w:val="single"/>
        </w:rPr>
      </w:pPr>
      <w:r w:rsidRPr="005C6A19">
        <w:rPr>
          <w:rStyle w:val="s1"/>
          <w:b/>
          <w:bCs/>
          <w:color w:val="000000"/>
          <w:sz w:val="18"/>
          <w:szCs w:val="18"/>
          <w:u w:val="single"/>
        </w:rPr>
        <w:t>ПАСПОРТНЫЙ КОНТРОЛЬ</w:t>
      </w:r>
      <w:r w:rsidR="008A2CE0" w:rsidRPr="005C6A19">
        <w:rPr>
          <w:rStyle w:val="s1"/>
          <w:b/>
          <w:bCs/>
          <w:color w:val="000000"/>
          <w:sz w:val="18"/>
          <w:szCs w:val="18"/>
          <w:u w:val="single"/>
        </w:rPr>
        <w:t xml:space="preserve">. </w:t>
      </w:r>
      <w:r w:rsidRPr="005C6A19">
        <w:rPr>
          <w:rStyle w:val="s1"/>
          <w:b/>
          <w:bCs/>
          <w:color w:val="000000"/>
          <w:sz w:val="18"/>
          <w:szCs w:val="18"/>
          <w:u w:val="single"/>
        </w:rPr>
        <w:t>ВИЗА.</w:t>
      </w:r>
    </w:p>
    <w:p w:rsidR="00350171" w:rsidRDefault="00350171"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350171">
        <w:rPr>
          <w:rFonts w:ascii="Times New Roman" w:eastAsia="Times New Roman" w:hAnsi="Times New Roman" w:cs="Times New Roman"/>
          <w:spacing w:val="-6"/>
          <w:kern w:val="1"/>
          <w:sz w:val="18"/>
          <w:szCs w:val="18"/>
          <w:lang w:eastAsia="ru-RU"/>
        </w:rPr>
        <w:t>Пересечение российско-абхазской границы для граждан России осуществляется без виз по действительному российскому внутре</w:t>
      </w:r>
      <w:r>
        <w:rPr>
          <w:rFonts w:ascii="Times New Roman" w:eastAsia="Times New Roman" w:hAnsi="Times New Roman" w:cs="Times New Roman"/>
          <w:spacing w:val="-6"/>
          <w:kern w:val="1"/>
          <w:sz w:val="18"/>
          <w:szCs w:val="18"/>
          <w:lang w:eastAsia="ru-RU"/>
        </w:rPr>
        <w:t>ннему или заграничному паспорту</w:t>
      </w:r>
      <w:r w:rsidR="00F53BA5" w:rsidRPr="005C6A19">
        <w:rPr>
          <w:rFonts w:ascii="Times New Roman" w:eastAsia="Times New Roman" w:hAnsi="Times New Roman" w:cs="Times New Roman"/>
          <w:spacing w:val="-6"/>
          <w:kern w:val="1"/>
          <w:sz w:val="18"/>
          <w:szCs w:val="18"/>
          <w:lang w:eastAsia="ru-RU"/>
        </w:rPr>
        <w:t>.</w:t>
      </w:r>
    </w:p>
    <w:p w:rsidR="00182946" w:rsidRPr="005C6A19" w:rsidRDefault="00FE139D"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ВНИМАНИЕ! Для граждан, не имеющих гражданства Российской Федерации, могут быть установлены иные правила въезда на территорию Республики </w:t>
      </w:r>
      <w:r w:rsidR="00341138">
        <w:rPr>
          <w:rFonts w:ascii="Times New Roman" w:eastAsia="Times New Roman" w:hAnsi="Times New Roman" w:cs="Times New Roman"/>
          <w:spacing w:val="-6"/>
          <w:kern w:val="1"/>
          <w:sz w:val="18"/>
          <w:szCs w:val="18"/>
          <w:lang w:eastAsia="ru-RU"/>
        </w:rPr>
        <w:t>Абхази</w:t>
      </w:r>
      <w:r w:rsidR="00023B11" w:rsidRPr="005C6A19">
        <w:rPr>
          <w:rFonts w:ascii="Times New Roman" w:eastAsia="Times New Roman" w:hAnsi="Times New Roman" w:cs="Times New Roman"/>
          <w:spacing w:val="-6"/>
          <w:kern w:val="1"/>
          <w:sz w:val="18"/>
          <w:szCs w:val="18"/>
          <w:lang w:eastAsia="ru-RU"/>
        </w:rPr>
        <w:t>я</w:t>
      </w:r>
      <w:r w:rsidRPr="005C6A19">
        <w:rPr>
          <w:rFonts w:ascii="Times New Roman" w:eastAsia="Times New Roman" w:hAnsi="Times New Roman" w:cs="Times New Roman"/>
          <w:spacing w:val="-6"/>
          <w:kern w:val="1"/>
          <w:sz w:val="18"/>
          <w:szCs w:val="18"/>
          <w:lang w:eastAsia="ru-RU"/>
        </w:rPr>
        <w:t xml:space="preserve">. Получить информацию по этому вопросу следует в посольстве Республики </w:t>
      </w:r>
      <w:r w:rsidR="00341138">
        <w:rPr>
          <w:rFonts w:ascii="Times New Roman" w:eastAsia="Times New Roman" w:hAnsi="Times New Roman" w:cs="Times New Roman"/>
          <w:spacing w:val="-6"/>
          <w:kern w:val="1"/>
          <w:sz w:val="18"/>
          <w:szCs w:val="18"/>
          <w:lang w:eastAsia="ru-RU"/>
        </w:rPr>
        <w:t>Абхазия</w:t>
      </w:r>
      <w:r w:rsidRPr="005C6A19">
        <w:rPr>
          <w:rFonts w:ascii="Times New Roman" w:eastAsia="Times New Roman" w:hAnsi="Times New Roman" w:cs="Times New Roman"/>
          <w:spacing w:val="-6"/>
          <w:kern w:val="1"/>
          <w:sz w:val="18"/>
          <w:szCs w:val="18"/>
          <w:lang w:eastAsia="ru-RU"/>
        </w:rPr>
        <w:t xml:space="preserve"> по месту гражданства.</w:t>
      </w:r>
    </w:p>
    <w:p w:rsidR="00BE55A6" w:rsidRPr="005C6A19" w:rsidRDefault="00182946" w:rsidP="00D20B57">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bCs/>
          <w:spacing w:val="-6"/>
          <w:kern w:val="1"/>
          <w:sz w:val="18"/>
          <w:szCs w:val="18"/>
          <w:u w:val="single"/>
          <w:lang w:eastAsia="ru-RU"/>
        </w:rPr>
      </w:pPr>
      <w:r w:rsidRPr="005C6A19">
        <w:rPr>
          <w:rFonts w:ascii="Times New Roman" w:eastAsia="Times New Roman" w:hAnsi="Times New Roman" w:cs="Times New Roman"/>
          <w:b/>
          <w:bCs/>
          <w:spacing w:val="-6"/>
          <w:kern w:val="1"/>
          <w:sz w:val="18"/>
          <w:szCs w:val="18"/>
          <w:u w:val="single"/>
          <w:lang w:eastAsia="ru-RU"/>
        </w:rPr>
        <w:t>ТАМОЖЕННЫЙ КОНТРОЛЬ</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Абхазское таможенное законодательство в основном повторяет таможенное законодательство России.</w:t>
      </w:r>
    </w:p>
    <w:p w:rsidR="00A342A0" w:rsidRP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При въезде в Абхазию на автомобиле необходимо заполнить таможенную декларацию на транспортное средство. Если автомобиль будет находиться на территории Абхазии более трех суток, его нужно зарегистрировать непосредственно на границе.</w:t>
      </w:r>
    </w:p>
    <w:p w:rsidR="00A342A0" w:rsidRDefault="00A342A0"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A342A0">
        <w:rPr>
          <w:rFonts w:ascii="Times New Roman" w:hAnsi="Times New Roman" w:cs="Times New Roman"/>
          <w:sz w:val="18"/>
          <w:szCs w:val="18"/>
        </w:rPr>
        <w:t xml:space="preserve">Физические лица, следующие из России на территорию Абхазии, имеют право провозить через российско-абхазскую границу товары, предназначенные для личного пользования. </w:t>
      </w:r>
    </w:p>
    <w:p w:rsidR="00D45F3E" w:rsidRDefault="00C905A5" w:rsidP="00A342A0">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5C6A19">
        <w:rPr>
          <w:rFonts w:ascii="Times New Roman" w:hAnsi="Times New Roman" w:cs="Times New Roman"/>
          <w:b/>
          <w:sz w:val="18"/>
          <w:szCs w:val="18"/>
        </w:rPr>
        <w:t>Запрещается ввоз и вывоз</w:t>
      </w:r>
      <w:r w:rsidRPr="005C6A19">
        <w:rPr>
          <w:rFonts w:ascii="Times New Roman" w:hAnsi="Times New Roman" w:cs="Times New Roman"/>
          <w:sz w:val="18"/>
          <w:szCs w:val="18"/>
        </w:rPr>
        <w:t xml:space="preserve"> </w:t>
      </w:r>
      <w:r w:rsidR="00A342A0">
        <w:rPr>
          <w:rFonts w:ascii="Times New Roman" w:hAnsi="Times New Roman" w:cs="Times New Roman"/>
          <w:sz w:val="18"/>
          <w:szCs w:val="18"/>
        </w:rPr>
        <w:t>з</w:t>
      </w:r>
      <w:r w:rsidR="00A342A0" w:rsidRPr="00A342A0">
        <w:rPr>
          <w:rFonts w:ascii="Times New Roman" w:hAnsi="Times New Roman" w:cs="Times New Roman"/>
          <w:sz w:val="18"/>
          <w:szCs w:val="18"/>
        </w:rPr>
        <w:t>апрещен ввоз сильнодействующих наркотических и отравляющих веществ и др.</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b/>
          <w:sz w:val="18"/>
          <w:szCs w:val="18"/>
        </w:rPr>
      </w:pPr>
      <w:r w:rsidRPr="008629AD">
        <w:rPr>
          <w:rFonts w:ascii="Times New Roman" w:hAnsi="Times New Roman" w:cs="Times New Roman"/>
          <w:b/>
          <w:sz w:val="18"/>
          <w:szCs w:val="18"/>
        </w:rPr>
        <w:t>Курортный сбор</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Согласно Закону Республики Абхазия № 1421-с-ХIV от 25 июля 2006 года «О курортном сборе» иностранные граждане и лица без гражданства, не имеющие постоянной или временной прописки в Абхазии, прибывающие в Абхазию на срок более 3-х суток с целью</w:t>
      </w:r>
      <w:r>
        <w:rPr>
          <w:rFonts w:ascii="Times New Roman" w:hAnsi="Times New Roman" w:cs="Times New Roman"/>
          <w:sz w:val="18"/>
          <w:szCs w:val="18"/>
        </w:rPr>
        <w:t xml:space="preserve"> отдыха, обязаны оплатить </w:t>
      </w:r>
      <w:proofErr w:type="spellStart"/>
      <w:r>
        <w:rPr>
          <w:rFonts w:ascii="Times New Roman" w:hAnsi="Times New Roman" w:cs="Times New Roman"/>
          <w:sz w:val="18"/>
          <w:szCs w:val="18"/>
        </w:rPr>
        <w:t>едино</w:t>
      </w:r>
      <w:r w:rsidRPr="008629AD">
        <w:rPr>
          <w:rFonts w:ascii="Times New Roman" w:hAnsi="Times New Roman" w:cs="Times New Roman"/>
          <w:sz w:val="18"/>
          <w:szCs w:val="18"/>
        </w:rPr>
        <w:t>разовый</w:t>
      </w:r>
      <w:proofErr w:type="spellEnd"/>
      <w:r w:rsidRPr="008629AD">
        <w:rPr>
          <w:rFonts w:ascii="Times New Roman" w:hAnsi="Times New Roman" w:cs="Times New Roman"/>
          <w:sz w:val="18"/>
          <w:szCs w:val="18"/>
        </w:rPr>
        <w:t xml:space="preserve"> курортный сбор в размере 30 рублей по месту пребывания (в курортном объекте). С момента оплаты курортного сбора плательщик освобождается от необходимости повторной его оплаты на всей территории Абхазии в течение трех месяцев.</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От уплаты курортного сбора освобождаются:</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•дети в возрасте до 14 лет;</w:t>
      </w:r>
    </w:p>
    <w:p w:rsidR="008629AD" w:rsidRPr="008629AD"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•инвалиды 1-ой и 2-ой группы и сопровождающее их лицо;</w:t>
      </w:r>
    </w:p>
    <w:p w:rsidR="008629AD" w:rsidRPr="005C6A19" w:rsidRDefault="008629AD" w:rsidP="008629AD">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hAnsi="Times New Roman" w:cs="Times New Roman"/>
          <w:sz w:val="18"/>
          <w:szCs w:val="18"/>
        </w:rPr>
      </w:pPr>
      <w:r w:rsidRPr="008629AD">
        <w:rPr>
          <w:rFonts w:ascii="Times New Roman" w:hAnsi="Times New Roman" w:cs="Times New Roman"/>
          <w:sz w:val="18"/>
          <w:szCs w:val="18"/>
        </w:rPr>
        <w:t xml:space="preserve">•лица, пребывание которых в Республике Абхазия не связано с отдыхом (при условии наличия документального подтверждения </w:t>
      </w:r>
      <w:r>
        <w:rPr>
          <w:rFonts w:ascii="Times New Roman" w:hAnsi="Times New Roman" w:cs="Times New Roman"/>
          <w:sz w:val="18"/>
          <w:szCs w:val="18"/>
        </w:rPr>
        <w:t>цели пребывания).</w:t>
      </w:r>
      <w:bookmarkStart w:id="0" w:name="_GoBack"/>
      <w:bookmarkEnd w:id="0"/>
    </w:p>
    <w:p w:rsidR="00F00DB4" w:rsidRPr="00F00DB4" w:rsidRDefault="00F00DB4" w:rsidP="00F00DB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20"/>
          <w:szCs w:val="18"/>
          <w:u w:val="single"/>
          <w:lang w:eastAsia="ru-RU"/>
        </w:rPr>
      </w:pPr>
      <w:r w:rsidRPr="00F00DB4">
        <w:rPr>
          <w:rFonts w:ascii="Times New Roman" w:eastAsia="Times New Roman" w:hAnsi="Times New Roman" w:cs="Times New Roman"/>
          <w:b/>
          <w:spacing w:val="-6"/>
          <w:kern w:val="1"/>
          <w:sz w:val="20"/>
          <w:szCs w:val="18"/>
          <w:u w:val="single"/>
          <w:lang w:eastAsia="ru-RU"/>
        </w:rPr>
        <w:t>Республика Абхазия</w:t>
      </w:r>
    </w:p>
    <w:p w:rsidR="00840E23" w:rsidRPr="00F00DB4" w:rsidRDefault="00F00DB4" w:rsidP="0057008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F00DB4">
        <w:rPr>
          <w:rFonts w:ascii="Times New Roman" w:eastAsia="Times New Roman" w:hAnsi="Times New Roman" w:cs="Times New Roman"/>
          <w:spacing w:val="-6"/>
          <w:kern w:val="1"/>
          <w:sz w:val="18"/>
          <w:szCs w:val="18"/>
          <w:lang w:eastAsia="ru-RU"/>
        </w:rPr>
        <w:t xml:space="preserve">Абхазия раскинулась в предгорьях, сверкающих вечным снегом Кавказских гор, к которым, по античной легенде, был прикован титан Прометей, похитивший для людей огонь у богов. Этот исторический регион Западного Кавказа, имеющий сегодня неопределенный международный статус, на севере соседствует с Российской Федерацией, а его южные районы граничат с Грузией. Абхазское побережье, мелко изрезанное миниатюрными бухтами, протянулось почти на 210 километров вдоль вод Черного моря. </w:t>
      </w:r>
    </w:p>
    <w:p w:rsidR="00BE2F3A" w:rsidRDefault="00376F9F"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Время</w:t>
      </w:r>
    </w:p>
    <w:p w:rsidR="00BE2F3A" w:rsidRDefault="00BE2F3A"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Calibri" w:hAnsi="Times New Roman" w:cs="Times New Roman"/>
          <w:color w:val="000000"/>
          <w:spacing w:val="-6"/>
          <w:kern w:val="1"/>
          <w:sz w:val="18"/>
          <w:szCs w:val="18"/>
          <w:lang w:eastAsia="ru-RU"/>
        </w:rPr>
      </w:pPr>
      <w:r w:rsidRPr="00BE2F3A">
        <w:rPr>
          <w:rFonts w:ascii="Times New Roman" w:hAnsi="Times New Roman" w:cs="Times New Roman"/>
          <w:bCs/>
          <w:sz w:val="18"/>
          <w:szCs w:val="18"/>
        </w:rPr>
        <w:t>Часовой пояс UTC+3. Разницы во времени между Абхазией и Москвой нет.</w:t>
      </w:r>
      <w:r w:rsidR="00A52059" w:rsidRPr="005C6A19">
        <w:rPr>
          <w:rFonts w:ascii="Times New Roman" w:eastAsia="Calibri" w:hAnsi="Times New Roman" w:cs="Times New Roman"/>
          <w:color w:val="000000"/>
          <w:spacing w:val="-6"/>
          <w:kern w:val="1"/>
          <w:sz w:val="18"/>
          <w:szCs w:val="18"/>
          <w:lang w:eastAsia="ru-RU"/>
        </w:rPr>
        <w:t xml:space="preserve">              </w:t>
      </w:r>
    </w:p>
    <w:p w:rsidR="00A52059" w:rsidRPr="00BE2F3A" w:rsidRDefault="00A52059" w:rsidP="00BE2F3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Calibri" w:hAnsi="Times New Roman" w:cs="Times New Roman"/>
          <w:color w:val="000000"/>
          <w:spacing w:val="-6"/>
          <w:kern w:val="1"/>
          <w:sz w:val="18"/>
          <w:szCs w:val="18"/>
          <w:lang w:eastAsia="ru-RU"/>
        </w:rPr>
        <w:t xml:space="preserve"> </w:t>
      </w:r>
      <w:r w:rsidRPr="005C6A19">
        <w:rPr>
          <w:rFonts w:ascii="Times New Roman" w:eastAsia="Calibri" w:hAnsi="Times New Roman" w:cs="Times New Roman"/>
          <w:b/>
          <w:spacing w:val="-6"/>
          <w:sz w:val="18"/>
          <w:szCs w:val="18"/>
          <w:u w:val="single"/>
          <w:lang w:eastAsia="ru-RU"/>
        </w:rPr>
        <w:t>Климат</w:t>
      </w:r>
    </w:p>
    <w:p w:rsidR="00912090" w:rsidRPr="005C6A19" w:rsidRDefault="00246216" w:rsidP="00912090">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246216">
        <w:rPr>
          <w:rFonts w:ascii="Times New Roman" w:hAnsi="Times New Roman" w:cs="Times New Roman"/>
          <w:bCs/>
          <w:sz w:val="18"/>
          <w:szCs w:val="18"/>
        </w:rPr>
        <w:t>Средиземноморский, субтропический с жарким летом. Зима здесь мягкая, а влажность воздуха на протяжении всего года высокая. Солнечных дней — 220. Летом вода в море прогревается до + 26 гр. С, купаться в Чёрном море можно в течении почти полугода. Осень продолжительная и солнечная. Климат Абхазии способствует значительному укреплению здоровье во время отпуска. Влажность воздуха 70–95%.  Погода может меняться до нескольких раз в день, преимущественно в горах. Средняя дневная температура зимой равна при</w:t>
      </w:r>
      <w:r>
        <w:rPr>
          <w:rFonts w:ascii="Times New Roman" w:hAnsi="Times New Roman" w:cs="Times New Roman"/>
          <w:bCs/>
          <w:sz w:val="18"/>
          <w:szCs w:val="18"/>
        </w:rPr>
        <w:t>мерно +10 градусам, а ночная +3</w:t>
      </w:r>
      <w:r w:rsidR="00912090" w:rsidRPr="005C6A19">
        <w:rPr>
          <w:rFonts w:ascii="Times New Roman" w:hAnsi="Times New Roman" w:cs="Times New Roman"/>
          <w:bCs/>
          <w:sz w:val="18"/>
          <w:szCs w:val="18"/>
        </w:rPr>
        <w:t>.</w:t>
      </w:r>
    </w:p>
    <w:p w:rsidR="009415D2" w:rsidRPr="005C6A19" w:rsidRDefault="009415D2" w:rsidP="009415D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Валюта</w:t>
      </w:r>
    </w:p>
    <w:p w:rsidR="00776F8E" w:rsidRDefault="00776F8E" w:rsidP="00D6082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76F8E">
        <w:rPr>
          <w:rFonts w:ascii="Times New Roman" w:hAnsi="Times New Roman" w:cs="Times New Roman"/>
          <w:bCs/>
          <w:sz w:val="18"/>
          <w:szCs w:val="18"/>
        </w:rPr>
        <w:t xml:space="preserve">Российский рубль. </w:t>
      </w:r>
    </w:p>
    <w:p w:rsidR="00D60822" w:rsidRPr="005C6A19" w:rsidRDefault="00D60822" w:rsidP="00D6082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 xml:space="preserve">Язык </w:t>
      </w:r>
    </w:p>
    <w:p w:rsidR="003E14CD" w:rsidRDefault="003E14CD" w:rsidP="009700AC">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3E14CD">
        <w:rPr>
          <w:rFonts w:ascii="Times New Roman" w:hAnsi="Times New Roman" w:cs="Times New Roman"/>
          <w:bCs/>
          <w:sz w:val="18"/>
          <w:szCs w:val="18"/>
        </w:rPr>
        <w:t>Абхазский. Русский язык признается языком государственных и других учреждений.</w:t>
      </w:r>
    </w:p>
    <w:p w:rsidR="009700AC" w:rsidRPr="005C6A19" w:rsidRDefault="009700AC" w:rsidP="009700A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Население</w:t>
      </w:r>
    </w:p>
    <w:p w:rsidR="007522CB" w:rsidRDefault="007522CB" w:rsidP="00C7764B">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7522CB">
        <w:rPr>
          <w:rFonts w:ascii="Times New Roman" w:hAnsi="Times New Roman" w:cs="Times New Roman"/>
          <w:bCs/>
          <w:sz w:val="18"/>
          <w:szCs w:val="18"/>
        </w:rPr>
        <w:t>242 000 чел.</w:t>
      </w:r>
    </w:p>
    <w:p w:rsidR="00C7764B" w:rsidRPr="005C6A19" w:rsidRDefault="00242A88" w:rsidP="00C7764B">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Религия</w:t>
      </w:r>
    </w:p>
    <w:p w:rsidR="001C7935" w:rsidRDefault="001C7935" w:rsidP="004B2712">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r w:rsidRPr="001C7935">
        <w:rPr>
          <w:rFonts w:ascii="Times New Roman" w:hAnsi="Times New Roman" w:cs="Times New Roman"/>
          <w:bCs/>
          <w:sz w:val="18"/>
          <w:szCs w:val="18"/>
        </w:rPr>
        <w:t>60 % — христиане, 16 % — мусульмане, 3 % — приверженцы абхазской религии</w:t>
      </w:r>
      <w:r>
        <w:rPr>
          <w:rFonts w:ascii="Times New Roman" w:hAnsi="Times New Roman" w:cs="Times New Roman"/>
          <w:bCs/>
          <w:sz w:val="18"/>
          <w:szCs w:val="18"/>
        </w:rPr>
        <w:t>.</w:t>
      </w:r>
    </w:p>
    <w:p w:rsidR="004B2712" w:rsidRPr="005C6A19" w:rsidRDefault="004B2712" w:rsidP="004B2712">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Обычаи</w:t>
      </w:r>
    </w:p>
    <w:p w:rsidR="000C3318" w:rsidRDefault="005D3D49"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D3D49">
        <w:rPr>
          <w:rFonts w:ascii="Times New Roman" w:eastAsia="Times New Roman" w:hAnsi="Times New Roman" w:cs="Times New Roman"/>
          <w:bCs/>
          <w:kern w:val="1"/>
          <w:sz w:val="18"/>
          <w:szCs w:val="18"/>
          <w:lang w:eastAsia="ru-RU"/>
        </w:rPr>
        <w:t>В основе абхазской культуры заложено почитание старших.</w:t>
      </w:r>
      <w:r>
        <w:rPr>
          <w:rFonts w:ascii="Times New Roman" w:eastAsia="Times New Roman" w:hAnsi="Times New Roman" w:cs="Times New Roman"/>
          <w:bCs/>
          <w:kern w:val="1"/>
          <w:sz w:val="18"/>
          <w:szCs w:val="18"/>
          <w:lang w:eastAsia="ru-RU"/>
        </w:rPr>
        <w:t xml:space="preserve"> О</w:t>
      </w:r>
      <w:r w:rsidRPr="005D3D49">
        <w:rPr>
          <w:rFonts w:ascii="Times New Roman" w:eastAsia="Times New Roman" w:hAnsi="Times New Roman" w:cs="Times New Roman"/>
          <w:bCs/>
          <w:kern w:val="1"/>
          <w:sz w:val="18"/>
          <w:szCs w:val="18"/>
          <w:lang w:eastAsia="ru-RU"/>
        </w:rPr>
        <w:t>тсюда ид</w:t>
      </w:r>
      <w:r>
        <w:rPr>
          <w:rFonts w:ascii="Times New Roman" w:eastAsia="Times New Roman" w:hAnsi="Times New Roman" w:cs="Times New Roman"/>
          <w:bCs/>
          <w:kern w:val="1"/>
          <w:sz w:val="18"/>
          <w:szCs w:val="18"/>
          <w:lang w:eastAsia="ru-RU"/>
        </w:rPr>
        <w:t xml:space="preserve">ут все традиции: гостеприимства, </w:t>
      </w:r>
      <w:r w:rsidRPr="005D3D49">
        <w:rPr>
          <w:rFonts w:ascii="Times New Roman" w:eastAsia="Times New Roman" w:hAnsi="Times New Roman" w:cs="Times New Roman"/>
          <w:bCs/>
          <w:kern w:val="1"/>
          <w:sz w:val="18"/>
          <w:szCs w:val="18"/>
          <w:lang w:eastAsia="ru-RU"/>
        </w:rPr>
        <w:t>почитание природы и бережное отношение к ней, любовь к родным местам, защита интересов страны, почитание родственных связей верн</w:t>
      </w:r>
      <w:r w:rsidR="0095053D">
        <w:rPr>
          <w:rFonts w:ascii="Times New Roman" w:eastAsia="Times New Roman" w:hAnsi="Times New Roman" w:cs="Times New Roman"/>
          <w:bCs/>
          <w:kern w:val="1"/>
          <w:sz w:val="18"/>
          <w:szCs w:val="18"/>
          <w:lang w:eastAsia="ru-RU"/>
        </w:rPr>
        <w:t>ость слову, достоинство и честь.</w:t>
      </w:r>
      <w:r w:rsidR="000C3318">
        <w:rPr>
          <w:rFonts w:ascii="Times New Roman" w:eastAsia="Times New Roman" w:hAnsi="Times New Roman" w:cs="Times New Roman"/>
          <w:bCs/>
          <w:kern w:val="1"/>
          <w:sz w:val="18"/>
          <w:szCs w:val="18"/>
          <w:lang w:eastAsia="ru-RU"/>
        </w:rPr>
        <w:t xml:space="preserve"> </w:t>
      </w:r>
      <w:r w:rsidRPr="005D3D49">
        <w:rPr>
          <w:rFonts w:ascii="Times New Roman" w:eastAsia="Times New Roman" w:hAnsi="Times New Roman" w:cs="Times New Roman"/>
          <w:bCs/>
          <w:kern w:val="1"/>
          <w:sz w:val="18"/>
          <w:szCs w:val="18"/>
          <w:lang w:eastAsia="ru-RU"/>
        </w:rPr>
        <w:t xml:space="preserve">Для тех, кто собрался отдыхать в Абхазии знание ее </w:t>
      </w:r>
      <w:r w:rsidR="000C3318">
        <w:rPr>
          <w:rFonts w:ascii="Times New Roman" w:eastAsia="Times New Roman" w:hAnsi="Times New Roman" w:cs="Times New Roman"/>
          <w:bCs/>
          <w:kern w:val="1"/>
          <w:sz w:val="18"/>
          <w:szCs w:val="18"/>
          <w:lang w:eastAsia="ru-RU"/>
        </w:rPr>
        <w:t xml:space="preserve">традиций будет очень полезным. </w:t>
      </w:r>
      <w:r w:rsidRPr="005D3D49">
        <w:rPr>
          <w:rFonts w:ascii="Times New Roman" w:eastAsia="Times New Roman" w:hAnsi="Times New Roman" w:cs="Times New Roman"/>
          <w:bCs/>
          <w:kern w:val="1"/>
          <w:sz w:val="18"/>
          <w:szCs w:val="18"/>
          <w:lang w:eastAsia="ru-RU"/>
        </w:rPr>
        <w:t xml:space="preserve">Одним из самых главных обычаев Абхазии является “Асасра” (ритуал гостеприимства), который возведён в рамки священного закона и обязателен для исполнения каждым абхазом. Ранее для правильного исполнения этого закона во дворе хозяина даже возводилось специальное строение - “асасааирта”, украшенное и предназначенное специально для гостей. Сейчас же для приёма гостей используют самую красивую и большую комнату в доме. </w:t>
      </w:r>
    </w:p>
    <w:p w:rsidR="0045291F" w:rsidRPr="000C3318" w:rsidRDefault="0045291F" w:rsidP="000C3318">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sidRPr="005C6A19">
        <w:rPr>
          <w:rFonts w:ascii="Times New Roman" w:eastAsia="Times New Roman" w:hAnsi="Times New Roman" w:cs="Times New Roman"/>
          <w:b/>
          <w:kern w:val="1"/>
          <w:sz w:val="18"/>
          <w:szCs w:val="18"/>
          <w:u w:val="single"/>
          <w:lang w:eastAsia="ru-RU"/>
        </w:rPr>
        <w:t>Праздники и нерабочие дни</w:t>
      </w:r>
    </w:p>
    <w:p w:rsidR="00B27EBB" w:rsidRPr="008629AD" w:rsidRDefault="00B779BE" w:rsidP="008629AD">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kern w:val="1"/>
          <w:sz w:val="18"/>
          <w:szCs w:val="18"/>
          <w:lang w:eastAsia="ru-RU"/>
        </w:rPr>
      </w:pPr>
      <w:r>
        <w:rPr>
          <w:rFonts w:ascii="Times New Roman" w:eastAsia="Times New Roman" w:hAnsi="Times New Roman" w:cs="Times New Roman"/>
          <w:bCs/>
          <w:kern w:val="1"/>
          <w:sz w:val="18"/>
          <w:szCs w:val="18"/>
          <w:lang w:eastAsia="ru-RU"/>
        </w:rPr>
        <w:t xml:space="preserve">1, 2 января — Новый год; 7 января — Рождество Христово; </w:t>
      </w:r>
      <w:r w:rsidRPr="00B779BE">
        <w:rPr>
          <w:rFonts w:ascii="Times New Roman" w:eastAsia="Times New Roman" w:hAnsi="Times New Roman" w:cs="Times New Roman"/>
          <w:bCs/>
          <w:kern w:val="1"/>
          <w:sz w:val="18"/>
          <w:szCs w:val="18"/>
          <w:lang w:eastAsia="ru-RU"/>
        </w:rPr>
        <w:t>14 января — Ажьырныхуа (День</w:t>
      </w:r>
      <w:r>
        <w:rPr>
          <w:rFonts w:ascii="Times New Roman" w:eastAsia="Times New Roman" w:hAnsi="Times New Roman" w:cs="Times New Roman"/>
          <w:bCs/>
          <w:kern w:val="1"/>
          <w:sz w:val="18"/>
          <w:szCs w:val="18"/>
          <w:lang w:eastAsia="ru-RU"/>
        </w:rPr>
        <w:t xml:space="preserve"> сотворения мира, обновления); 8 марта- Международный женский день; 1 мая – Праздник труда; 9 мая — День Победы; </w:t>
      </w:r>
      <w:r w:rsidRPr="00B779BE">
        <w:rPr>
          <w:rFonts w:ascii="Times New Roman" w:eastAsia="Times New Roman" w:hAnsi="Times New Roman" w:cs="Times New Roman"/>
          <w:bCs/>
          <w:kern w:val="1"/>
          <w:sz w:val="18"/>
          <w:szCs w:val="18"/>
          <w:lang w:eastAsia="ru-RU"/>
        </w:rPr>
        <w:t>23 мая – День Св</w:t>
      </w:r>
      <w:r>
        <w:rPr>
          <w:rFonts w:ascii="Times New Roman" w:eastAsia="Times New Roman" w:hAnsi="Times New Roman" w:cs="Times New Roman"/>
          <w:bCs/>
          <w:kern w:val="1"/>
          <w:sz w:val="18"/>
          <w:szCs w:val="18"/>
          <w:lang w:eastAsia="ru-RU"/>
        </w:rPr>
        <w:t xml:space="preserve">ятого Апостола Симона Кананита; </w:t>
      </w:r>
      <w:r w:rsidRPr="00B779BE">
        <w:rPr>
          <w:rFonts w:ascii="Times New Roman" w:eastAsia="Times New Roman" w:hAnsi="Times New Roman" w:cs="Times New Roman"/>
          <w:bCs/>
          <w:kern w:val="1"/>
          <w:sz w:val="18"/>
          <w:szCs w:val="18"/>
          <w:lang w:eastAsia="ru-RU"/>
        </w:rPr>
        <w:t>26 августа – День международного признания не</w:t>
      </w:r>
      <w:r>
        <w:rPr>
          <w:rFonts w:ascii="Times New Roman" w:eastAsia="Times New Roman" w:hAnsi="Times New Roman" w:cs="Times New Roman"/>
          <w:bCs/>
          <w:kern w:val="1"/>
          <w:sz w:val="18"/>
          <w:szCs w:val="18"/>
          <w:lang w:eastAsia="ru-RU"/>
        </w:rPr>
        <w:t xml:space="preserve">зависимости Республики Абхазия; </w:t>
      </w:r>
      <w:r w:rsidRPr="00B779BE">
        <w:rPr>
          <w:rFonts w:ascii="Times New Roman" w:eastAsia="Times New Roman" w:hAnsi="Times New Roman" w:cs="Times New Roman"/>
          <w:bCs/>
          <w:kern w:val="1"/>
          <w:sz w:val="18"/>
          <w:szCs w:val="18"/>
          <w:lang w:eastAsia="ru-RU"/>
        </w:rPr>
        <w:t>28 августа – Ден</w:t>
      </w:r>
      <w:r>
        <w:rPr>
          <w:rFonts w:ascii="Times New Roman" w:eastAsia="Times New Roman" w:hAnsi="Times New Roman" w:cs="Times New Roman"/>
          <w:bCs/>
          <w:kern w:val="1"/>
          <w:sz w:val="18"/>
          <w:szCs w:val="18"/>
          <w:lang w:eastAsia="ru-RU"/>
        </w:rPr>
        <w:t xml:space="preserve">ь успения Пресвятой Богородицы; </w:t>
      </w:r>
      <w:r w:rsidRPr="00B779BE">
        <w:rPr>
          <w:rFonts w:ascii="Times New Roman" w:eastAsia="Times New Roman" w:hAnsi="Times New Roman" w:cs="Times New Roman"/>
          <w:bCs/>
          <w:kern w:val="1"/>
          <w:sz w:val="18"/>
          <w:szCs w:val="18"/>
          <w:lang w:eastAsia="ru-RU"/>
        </w:rPr>
        <w:t>30 сентября — День независимости (ос</w:t>
      </w:r>
      <w:r>
        <w:rPr>
          <w:rFonts w:ascii="Times New Roman" w:eastAsia="Times New Roman" w:hAnsi="Times New Roman" w:cs="Times New Roman"/>
          <w:bCs/>
          <w:kern w:val="1"/>
          <w:sz w:val="18"/>
          <w:szCs w:val="18"/>
          <w:lang w:eastAsia="ru-RU"/>
        </w:rPr>
        <w:t xml:space="preserve">вобождения) Республики Абхазия; </w:t>
      </w:r>
      <w:r w:rsidRPr="00B779BE">
        <w:rPr>
          <w:rFonts w:ascii="Times New Roman" w:eastAsia="Times New Roman" w:hAnsi="Times New Roman" w:cs="Times New Roman"/>
          <w:bCs/>
          <w:kern w:val="1"/>
          <w:sz w:val="18"/>
          <w:szCs w:val="18"/>
          <w:lang w:eastAsia="ru-RU"/>
        </w:rPr>
        <w:t xml:space="preserve">дата устанавливается ежегодно </w:t>
      </w:r>
      <w:r>
        <w:rPr>
          <w:rFonts w:ascii="Times New Roman" w:eastAsia="Times New Roman" w:hAnsi="Times New Roman" w:cs="Times New Roman"/>
          <w:bCs/>
          <w:kern w:val="1"/>
          <w:sz w:val="18"/>
          <w:szCs w:val="18"/>
          <w:lang w:eastAsia="ru-RU"/>
        </w:rPr>
        <w:t xml:space="preserve">— Курбанныхуа (Курбан-байрам);  </w:t>
      </w:r>
      <w:r w:rsidRPr="00B779BE">
        <w:rPr>
          <w:rFonts w:ascii="Times New Roman" w:eastAsia="Times New Roman" w:hAnsi="Times New Roman" w:cs="Times New Roman"/>
          <w:bCs/>
          <w:kern w:val="1"/>
          <w:sz w:val="18"/>
          <w:szCs w:val="18"/>
          <w:lang w:eastAsia="ru-RU"/>
        </w:rPr>
        <w:t>26 ноября — День Конституции Республики Абхазия.</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lastRenderedPageBreak/>
        <w:t>В отеле</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приезда расселение осуществляется в соответствии с правилами, принятыми в отеле. Обычно начиная с 14-00 местного времени. Расчетный час, как правило, 12-00. Просим ознакомиться на месте с условиями предоставления услуг в отеле и придерживаться установленных отелем правил.</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 день выезда до наступления расчетного часа (как правило, 12-00) необходимо освободить свой номер и оплатить дополнительные услуги: телефонные переговоры, мини-бар, заказ питания и напитков в номер, массаж и др. Свой багаж Вы можете оставить в камере хранения отеля и оставаться на территории отеля до прибытия трансфера. Если Вы не сдали номер до 12-00, стоимость комнаты оплачивается полностью за следующие сутки.</w:t>
      </w:r>
    </w:p>
    <w:p w:rsidR="00D66763" w:rsidRPr="005C6A19" w:rsidRDefault="00D66763" w:rsidP="00D66763">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Напряжение электросети</w:t>
      </w:r>
    </w:p>
    <w:p w:rsidR="007D2A2C" w:rsidRPr="005C6A19" w:rsidRDefault="004C0923" w:rsidP="007D2A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r>
        <w:rPr>
          <w:rFonts w:ascii="Times New Roman" w:eastAsia="Times New Roman" w:hAnsi="Times New Roman" w:cs="Times New Roman"/>
          <w:bCs/>
          <w:spacing w:val="-6"/>
          <w:kern w:val="1"/>
          <w:sz w:val="18"/>
          <w:szCs w:val="18"/>
          <w:lang w:eastAsia="ru-RU"/>
        </w:rPr>
        <w:t>Напряжение в сети 220 В</w:t>
      </w:r>
      <w:r w:rsidR="007D2A2C" w:rsidRPr="005C6A19">
        <w:rPr>
          <w:rFonts w:ascii="Times New Roman" w:eastAsia="Times New Roman" w:hAnsi="Times New Roman" w:cs="Times New Roman"/>
          <w:bCs/>
          <w:spacing w:val="-6"/>
          <w:kern w:val="1"/>
          <w:sz w:val="18"/>
          <w:szCs w:val="18"/>
          <w:lang w:eastAsia="ru-RU"/>
        </w:rPr>
        <w:t>.</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Экскурсии</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Гид </w:t>
      </w:r>
      <w:r w:rsidR="00575230">
        <w:rPr>
          <w:rFonts w:ascii="Times New Roman" w:eastAsia="Times New Roman" w:hAnsi="Times New Roman" w:cs="Times New Roman"/>
          <w:spacing w:val="-6"/>
          <w:kern w:val="1"/>
          <w:sz w:val="18"/>
          <w:szCs w:val="18"/>
          <w:lang w:eastAsia="ru-RU"/>
        </w:rPr>
        <w:t xml:space="preserve">компании, </w:t>
      </w:r>
      <w:r w:rsidRPr="005C6A19">
        <w:rPr>
          <w:rFonts w:ascii="Times New Roman" w:eastAsia="Times New Roman" w:hAnsi="Times New Roman" w:cs="Times New Roman"/>
          <w:spacing w:val="-6"/>
          <w:kern w:val="1"/>
          <w:sz w:val="18"/>
          <w:szCs w:val="18"/>
          <w:lang w:eastAsia="ru-RU"/>
        </w:rPr>
        <w:t>принимающ</w:t>
      </w:r>
      <w:r w:rsidR="00AE410F" w:rsidRPr="005C6A19">
        <w:rPr>
          <w:rFonts w:ascii="Times New Roman" w:eastAsia="Times New Roman" w:hAnsi="Times New Roman" w:cs="Times New Roman"/>
          <w:spacing w:val="-6"/>
          <w:kern w:val="1"/>
          <w:sz w:val="18"/>
          <w:szCs w:val="18"/>
          <w:lang w:eastAsia="ru-RU"/>
        </w:rPr>
        <w:t xml:space="preserve">ий Вас в </w:t>
      </w:r>
      <w:r w:rsidR="00575230">
        <w:rPr>
          <w:rFonts w:ascii="Times New Roman" w:eastAsia="Times New Roman" w:hAnsi="Times New Roman" w:cs="Times New Roman"/>
          <w:spacing w:val="-6"/>
          <w:kern w:val="1"/>
          <w:sz w:val="18"/>
          <w:szCs w:val="18"/>
          <w:lang w:eastAsia="ru-RU"/>
        </w:rPr>
        <w:t>Абхазии,</w:t>
      </w:r>
      <w:r w:rsidR="00AE410F" w:rsidRPr="005C6A19">
        <w:rPr>
          <w:rFonts w:ascii="Times New Roman" w:eastAsia="Times New Roman" w:hAnsi="Times New Roman" w:cs="Times New Roman"/>
          <w:spacing w:val="-6"/>
          <w:kern w:val="1"/>
          <w:sz w:val="18"/>
          <w:szCs w:val="18"/>
          <w:lang w:eastAsia="ru-RU"/>
        </w:rPr>
        <w:t xml:space="preserve"> </w:t>
      </w:r>
      <w:r w:rsidRPr="005C6A19">
        <w:rPr>
          <w:rFonts w:ascii="Times New Roman" w:eastAsia="Times New Roman" w:hAnsi="Times New Roman" w:cs="Times New Roman"/>
          <w:spacing w:val="-6"/>
          <w:kern w:val="1"/>
          <w:sz w:val="18"/>
          <w:szCs w:val="18"/>
          <w:lang w:eastAsia="ru-RU"/>
        </w:rPr>
        <w:t>во время встречи в отеле сообщит Вам перечень предлагаемых экскурсий, их содержание, график проведения и их стоимость. Не рекомендуем Вам приобретать экскурсии или прочие услуги в неизвестных вам туристских и экскурсионных агентствах. Вам может быть дана заведомо ложная информация о самой экскурсии, а также о качестве транспорта для ее организации. Вам может быть предоставлено для использования несертифицированное, неисправное или не соответствующее санитарно-гигиеническим нормам оборудование.</w:t>
      </w:r>
    </w:p>
    <w:p w:rsidR="008739B0" w:rsidRPr="005C6A19" w:rsidRDefault="008739B0" w:rsidP="008739B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kern w:val="1"/>
          <w:sz w:val="18"/>
          <w:szCs w:val="18"/>
          <w:u w:val="single"/>
          <w:lang w:eastAsia="ru-RU"/>
        </w:rPr>
      </w:pPr>
      <w:r w:rsidRPr="005C6A19">
        <w:rPr>
          <w:rFonts w:ascii="Times New Roman" w:eastAsia="Times New Roman" w:hAnsi="Times New Roman" w:cs="Times New Roman"/>
          <w:b/>
          <w:kern w:val="1"/>
          <w:sz w:val="18"/>
          <w:szCs w:val="18"/>
          <w:u w:val="single"/>
          <w:lang w:eastAsia="ru-RU"/>
        </w:rPr>
        <w:t>Кухня</w:t>
      </w:r>
    </w:p>
    <w:p w:rsidR="00FB54A4" w:rsidRPr="005C6A19" w:rsidRDefault="00DE798C" w:rsidP="00FB54A4">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kern w:val="1"/>
          <w:sz w:val="18"/>
          <w:szCs w:val="18"/>
          <w:lang w:eastAsia="ru-RU"/>
        </w:rPr>
      </w:pPr>
      <w:hyperlink r:id="rId5" w:history="1">
        <w:r w:rsidR="00922C6B" w:rsidRPr="00922C6B">
          <w:rPr>
            <w:rStyle w:val="a5"/>
            <w:rFonts w:ascii="Times New Roman" w:eastAsia="Times New Roman" w:hAnsi="Times New Roman" w:cs="Times New Roman"/>
            <w:bCs/>
            <w:color w:val="auto"/>
            <w:kern w:val="1"/>
            <w:sz w:val="18"/>
            <w:szCs w:val="18"/>
            <w:u w:val="none"/>
            <w:lang w:eastAsia="ru-RU"/>
          </w:rPr>
          <w:t>Абхазия</w:t>
        </w:r>
      </w:hyperlink>
      <w:r w:rsidR="00922C6B" w:rsidRPr="00922C6B">
        <w:rPr>
          <w:rFonts w:ascii="Times New Roman" w:eastAsia="Times New Roman" w:hAnsi="Times New Roman" w:cs="Times New Roman"/>
          <w:kern w:val="1"/>
          <w:sz w:val="18"/>
          <w:szCs w:val="18"/>
          <w:lang w:eastAsia="ru-RU"/>
        </w:rPr>
        <w:t> славится своим гостеприимством и добродушием. Гость в доме для абхазов по сложившейся традиции священен, поэтому для него накрывают самый богатый стол, уставленный лучшими блюдами. Абхазская кухня предполагает употребление большого количества овощей, злаков (пшеница, кукуруза), молочных продуктов (сыр, козье и коровье молоко), мясо (птицы, баранина, говядина), фрукты, орехи, мёд.</w:t>
      </w:r>
    </w:p>
    <w:p w:rsidR="00B5094B" w:rsidRPr="005C6A19" w:rsidRDefault="00B5094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Магазины</w:t>
      </w:r>
    </w:p>
    <w:p w:rsidR="00D92080" w:rsidRPr="005C6A19" w:rsidRDefault="00CA32CB" w:rsidP="00B5094B">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CA32CB">
        <w:rPr>
          <w:rFonts w:ascii="Times New Roman" w:eastAsia="Times New Roman" w:hAnsi="Times New Roman" w:cs="Times New Roman"/>
          <w:spacing w:val="-6"/>
          <w:kern w:val="1"/>
          <w:sz w:val="18"/>
          <w:szCs w:val="18"/>
          <w:lang w:eastAsia="ru-RU"/>
        </w:rPr>
        <w:t>Абхазия – страна небольших магазинчиков и рынков. Торговых центров, за исключением Сухума, здесь нет. Однако все самое необходимое для отдыха найдется практически в любом магазине. В них можно купить продукты питания, пляжную одежду и обувь, солнцезащитные очки и крем от солнца. Есть также магазины и с электроникой, одеждой, украшениями, но их достаточно мало. Гуляя по популярным абхазским городам-курортам, можно натолкнуться и на небольшие сувенирные лавочки, в которых продаются традиционные поделки ручной работы.</w:t>
      </w:r>
    </w:p>
    <w:p w:rsidR="00AF0C90" w:rsidRPr="005C6A19" w:rsidRDefault="00324B27" w:rsidP="00AF0C90">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Pr>
          <w:rFonts w:ascii="Times New Roman" w:eastAsia="Times New Roman" w:hAnsi="Times New Roman" w:cs="Times New Roman"/>
          <w:b/>
          <w:spacing w:val="-6"/>
          <w:kern w:val="1"/>
          <w:sz w:val="18"/>
          <w:szCs w:val="18"/>
          <w:u w:val="single"/>
          <w:lang w:eastAsia="ru-RU"/>
        </w:rPr>
        <w:t>Транспорт</w:t>
      </w:r>
    </w:p>
    <w:p w:rsidR="00A90B10" w:rsidRPr="00A90B10" w:rsidRDefault="00A90B10" w:rsidP="00A90B10">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 республике Абхазия существует основная автомобильная трасса, пролегающая через всю страну вдоль побережья Черного моря от российско-абхазской границы до границы с Грузией, вдоль которой расположены практически все курортные города и поселки.</w:t>
      </w:r>
    </w:p>
    <w:p w:rsidR="000543B6" w:rsidRPr="005C6A19" w:rsidRDefault="000543B6" w:rsidP="000543B6">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Аренда автомобиля</w:t>
      </w:r>
    </w:p>
    <w:p w:rsidR="00D013CA" w:rsidRPr="005C6A19" w:rsidRDefault="00D013CA" w:rsidP="00D013CA">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A90B10">
        <w:rPr>
          <w:rFonts w:ascii="Times New Roman" w:eastAsia="Times New Roman" w:hAnsi="Times New Roman" w:cs="Times New Roman"/>
          <w:spacing w:val="-6"/>
          <w:kern w:val="1"/>
          <w:sz w:val="18"/>
          <w:szCs w:val="18"/>
          <w:lang w:eastAsia="ru-RU"/>
        </w:rPr>
        <w:t>Возможность аренды автотранспортных средств в Абхазии ограничена.</w:t>
      </w:r>
    </w:p>
    <w:p w:rsidR="002F015C" w:rsidRPr="002F015C" w:rsidRDefault="00593FCD"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Телефон</w:t>
      </w:r>
    </w:p>
    <w:p w:rsidR="002F015C" w:rsidRPr="002F015C" w:rsidRDefault="002F015C" w:rsidP="002F015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При звонке со стац</w:t>
      </w:r>
      <w:r>
        <w:rPr>
          <w:rFonts w:ascii="Times New Roman" w:eastAsia="Times New Roman" w:hAnsi="Times New Roman" w:cs="Times New Roman"/>
          <w:spacing w:val="-6"/>
          <w:kern w:val="1"/>
          <w:sz w:val="18"/>
          <w:szCs w:val="18"/>
          <w:lang w:eastAsia="ru-RU"/>
        </w:rPr>
        <w:t>ионарного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8-10-(840)-(код го</w:t>
      </w:r>
      <w:r>
        <w:rPr>
          <w:rFonts w:ascii="Times New Roman" w:eastAsia="Times New Roman" w:hAnsi="Times New Roman" w:cs="Times New Roman"/>
          <w:spacing w:val="-6"/>
          <w:kern w:val="1"/>
          <w:sz w:val="18"/>
          <w:szCs w:val="18"/>
          <w:lang w:eastAsia="ru-RU"/>
        </w:rPr>
        <w:t>рода)-номер городского телефона</w:t>
      </w:r>
    </w:p>
    <w:p w:rsidR="002F015C" w:rsidRP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w:t>
      </w:r>
      <w:r w:rsidR="00AF277F" w:rsidRPr="002F015C">
        <w:rPr>
          <w:rFonts w:ascii="Times New Roman" w:eastAsia="Times New Roman" w:hAnsi="Times New Roman" w:cs="Times New Roman"/>
          <w:spacing w:val="-6"/>
          <w:kern w:val="1"/>
          <w:sz w:val="18"/>
          <w:szCs w:val="18"/>
          <w:lang w:eastAsia="ru-RU"/>
        </w:rPr>
        <w:t>00) *</w:t>
      </w:r>
      <w:r w:rsidR="002F015C" w:rsidRPr="002F015C">
        <w:rPr>
          <w:rFonts w:ascii="Times New Roman" w:eastAsia="Times New Roman" w:hAnsi="Times New Roman" w:cs="Times New Roman"/>
          <w:spacing w:val="-6"/>
          <w:kern w:val="1"/>
          <w:sz w:val="18"/>
          <w:szCs w:val="18"/>
          <w:lang w:eastAsia="ru-RU"/>
        </w:rPr>
        <w:t>-7**-(код город</w:t>
      </w:r>
      <w:r w:rsidR="002F015C">
        <w:rPr>
          <w:rFonts w:ascii="Times New Roman" w:eastAsia="Times New Roman" w:hAnsi="Times New Roman" w:cs="Times New Roman"/>
          <w:spacing w:val="-6"/>
          <w:kern w:val="1"/>
          <w:sz w:val="18"/>
          <w:szCs w:val="18"/>
          <w:lang w:eastAsia="ru-RU"/>
        </w:rPr>
        <w:t>а РФ)-номер городского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П</w:t>
      </w:r>
      <w:r>
        <w:rPr>
          <w:rFonts w:ascii="Times New Roman" w:eastAsia="Times New Roman" w:hAnsi="Times New Roman" w:cs="Times New Roman"/>
          <w:spacing w:val="-6"/>
          <w:kern w:val="1"/>
          <w:sz w:val="18"/>
          <w:szCs w:val="18"/>
          <w:lang w:eastAsia="ru-RU"/>
        </w:rPr>
        <w:t>ри звонке с мобильного телефона</w:t>
      </w:r>
    </w:p>
    <w:p w:rsidR="002F015C" w:rsidRPr="002F015C" w:rsidRDefault="002F015C"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2F015C">
        <w:rPr>
          <w:rFonts w:ascii="Times New Roman" w:eastAsia="Times New Roman" w:hAnsi="Times New Roman" w:cs="Times New Roman"/>
          <w:spacing w:val="-6"/>
          <w:kern w:val="1"/>
          <w:sz w:val="18"/>
          <w:szCs w:val="18"/>
          <w:lang w:eastAsia="ru-RU"/>
        </w:rPr>
        <w:t>- для звонка из России в Абхазию набирайте +840-номер абонен</w:t>
      </w:r>
      <w:r>
        <w:rPr>
          <w:rFonts w:ascii="Times New Roman" w:eastAsia="Times New Roman" w:hAnsi="Times New Roman" w:cs="Times New Roman"/>
          <w:spacing w:val="-6"/>
          <w:kern w:val="1"/>
          <w:sz w:val="18"/>
          <w:szCs w:val="18"/>
          <w:lang w:eastAsia="ru-RU"/>
        </w:rPr>
        <w:t>та</w:t>
      </w:r>
    </w:p>
    <w:p w:rsidR="002F015C" w:rsidRDefault="004D51DB"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для звон</w:t>
      </w:r>
      <w:r w:rsidR="002F015C" w:rsidRPr="002F015C">
        <w:rPr>
          <w:rFonts w:ascii="Times New Roman" w:eastAsia="Times New Roman" w:hAnsi="Times New Roman" w:cs="Times New Roman"/>
          <w:spacing w:val="-6"/>
          <w:kern w:val="1"/>
          <w:sz w:val="18"/>
          <w:szCs w:val="18"/>
          <w:lang w:eastAsia="ru-RU"/>
        </w:rPr>
        <w:t>ка из Абхазии в Россию набирайте +7-номер абонента***</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u w:val="single"/>
          <w:lang w:eastAsia="ru-RU"/>
        </w:rPr>
      </w:pPr>
      <w:r w:rsidRPr="005C6A19">
        <w:rPr>
          <w:rFonts w:ascii="Times New Roman" w:eastAsia="Times New Roman" w:hAnsi="Times New Roman" w:cs="Times New Roman"/>
          <w:b/>
          <w:spacing w:val="-6"/>
          <w:kern w:val="1"/>
          <w:sz w:val="18"/>
          <w:szCs w:val="18"/>
          <w:u w:val="single"/>
          <w:lang w:eastAsia="ru-RU"/>
        </w:rPr>
        <w:t>Экстренные телефоны</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Телефоны экстренных служб:</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пожарная служба — 01 (001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милиция — 02 (002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скорая помощь — 03 (003 с мобильного).</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При возникновении угрозы безопасности можно также обращаться в республиканскую дежурную часть МВД Абхазии в г. Сухум:</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(8-10-840) 226-41-41;</w:t>
      </w:r>
    </w:p>
    <w:p w:rsidR="009E2A1F" w:rsidRP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 xml:space="preserve">(8-10-840) 226-14-38. </w:t>
      </w:r>
    </w:p>
    <w:p w:rsidR="009E2A1F" w:rsidRDefault="009E2A1F"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9E2A1F">
        <w:rPr>
          <w:rFonts w:ascii="Times New Roman" w:eastAsia="Times New Roman" w:hAnsi="Times New Roman" w:cs="Times New Roman"/>
          <w:spacing w:val="-6"/>
          <w:kern w:val="1"/>
          <w:sz w:val="18"/>
          <w:szCs w:val="18"/>
          <w:lang w:eastAsia="ru-RU"/>
        </w:rPr>
        <w:t>Находясь в Гагрском районе, можно звонить в дежурную часть Гагрского РУВД — (8-10-840) 234-11-71.</w:t>
      </w:r>
    </w:p>
    <w:p w:rsidR="002976E7" w:rsidRPr="005C6A19" w:rsidRDefault="002976E7" w:rsidP="009E2A1F">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ПРАВИЛА ЛИЧНОЙ ГИГИЕНЫ И БЕЗОПАСНОСТИ: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Перед путешествием мы советуем ознакомиться с «Полезными советами российским гражданам, выезжающим за рубеж», размещенными на сайте МИД России: http://www.mid.ru/dks.nsf/advinf, а также с Памяткой МИД России «Каждому, кто направляется за границу», и Памяткой Роспотребнадзора выезжающим за рубеж, размещенными на нашем сайте http://www.anextour.com в разделе «Памятки туристам».</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нарушайте правила безопасности, установленные авиакомпаниями, транспортными организациями, гостиницами, местными органами власти.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Категорически не рекомендуем Вам приобретать экскурсии и дополнительные туристские услуги в неизвестных Вам туристских и экскурсионных агентствах. Вам может быть дана заведомо ложная информация о самой экскурсии, Вам не будет гарантирована безопасность предоставленных услуг и исправность используемого оборудования, тем самым Вы можете подвергнуть себя серьезной опасности.</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Перед поездкой рекомендуется сделать ксерокопии основных страниц (с фотографией, личными данными, отметкой о регистрации) заграничного и внутреннего российского паспортов и взять их с собой. </w:t>
      </w:r>
    </w:p>
    <w:p w:rsidR="002976E7" w:rsidRPr="005C6A19" w:rsidRDefault="002976E7" w:rsidP="002976E7">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Паспорт (или ксерокопию паспорта), визитную карточку отеля носите с собой.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При возникновении транспортных аварий, конфликтов с полицией, другими органами местной власти необходимо поставить в известность представителя принимающей стороны или сотрудников Посольства/консульства России.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 период путешествия Вы не имеете права на коммерческую деятельность или иную оплачиваемую работу.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Вы обязаны покинуть </w:t>
      </w:r>
      <w:r w:rsidR="0022105D">
        <w:rPr>
          <w:rFonts w:ascii="Times New Roman" w:eastAsia="Times New Roman" w:hAnsi="Times New Roman" w:cs="Times New Roman"/>
          <w:spacing w:val="-6"/>
          <w:kern w:val="1"/>
          <w:sz w:val="18"/>
          <w:szCs w:val="18"/>
          <w:lang w:eastAsia="ru-RU"/>
        </w:rPr>
        <w:t>Абхазию</w:t>
      </w:r>
      <w:r w:rsidRPr="005C6A19">
        <w:rPr>
          <w:rFonts w:ascii="Times New Roman" w:eastAsia="Times New Roman" w:hAnsi="Times New Roman" w:cs="Times New Roman"/>
          <w:spacing w:val="-6"/>
          <w:kern w:val="1"/>
          <w:sz w:val="18"/>
          <w:szCs w:val="18"/>
          <w:lang w:eastAsia="ru-RU"/>
        </w:rPr>
        <w:t xml:space="preserve"> до истечения срока безвизового пребывания, в противном случае, Вы можете быть подвергнуты штрафу, аресту и высланы из страны в принудительном порядке.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Не оставляйте детей одних без Вашего присмотра на пляже, у бассейна, на водных горках и при пользовании аттракционами.</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Мойте руки перед едой. Не пейте сырую воду, особенно из открытых водоемов. Для питья рекомендуется использовать минеральную воду, которую можно приобрести в магазинах и барах отеля.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Возьмите в путешествие индивидуальную аптечку с необходимым Вам набором лекарств.</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Помните, что многообразные представители животного и растительного мира могут быть не только красивыми, но и опасными. Если Вы поранились или были укушены, немедленно обратитесь к врачу.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Не рекомендуется носить с собой большие наличные суммы. Кражи денег и вещей у туристов случаются довольно часто, как и махинации с фальшивыми долларами. Не следует вынимать из кошелька на виду у всех большие суммы денег.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Покидая автобус на остановках и во время экскурсий, не оставляйте в нем ручную кладь, особенно ценные вещи и деньги.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Важные документы, наличные деньги и драгоценности лучше хранить в сейфе номера. Если в номере нет сейфа, его можно взять в аренду за плату у администрации отеля или сдать на хранение портье в сейф на стойке регистрации.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Рекомендуется сдавать ключ от номера на стойку регистрации отеля, в случае его утери поставить в известность администрацию.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Во многих отелях запрещается выносить из номера полотенца на пляж или к бассейну. Не приносите на пляж полотенца или инвентарь из номера без разрешения персонала.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Если в номере имеется мини бар, то все напитки и закуски, взятые из него, как правило, должны быть оплачены. </w:t>
      </w:r>
    </w:p>
    <w:p w:rsidR="002976E7" w:rsidRPr="005C6A19" w:rsidRDefault="002976E7" w:rsidP="0013240E">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b/>
          <w:spacing w:val="-6"/>
          <w:kern w:val="1"/>
          <w:sz w:val="18"/>
          <w:szCs w:val="18"/>
          <w:lang w:eastAsia="ru-RU"/>
        </w:rPr>
      </w:pPr>
      <w:r w:rsidRPr="005C6A19">
        <w:rPr>
          <w:rFonts w:ascii="Times New Roman" w:eastAsia="Times New Roman" w:hAnsi="Times New Roman" w:cs="Times New Roman"/>
          <w:b/>
          <w:spacing w:val="-6"/>
          <w:kern w:val="1"/>
          <w:sz w:val="18"/>
          <w:szCs w:val="18"/>
          <w:lang w:eastAsia="ru-RU"/>
        </w:rPr>
        <w:t>В СЛУЧАЕ ПОТЕРИ ПАСПОРТА</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Как только Вы поняли, что загранпаспорт потерялся, или его украли, то незамедлительно обращайтесь в дипломатическое представительство, в консульское учреждение или в представительство МИД России, которое находится в пределах приграничной территории.</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Вам необходимо получить свидетельство на въезд в РФ (REENTRY CERTIFICATE TO THE RUSSIAN FEDERATION), которое еще называется временным загранпаспортом. Выдается на срок до 15 дней, для того, чтобы Вы успели купить обратный билет и улететь на родину.</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Для того, чтобы Вам выдали свидетельство на возвращение в РФ, необходимо представить следующие документы: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•основной документ, на основании которого будут предприниматься какие-либо действия, это заявление о выдаче свидетельства (</w:t>
      </w:r>
      <w:r w:rsidRPr="005C6A19">
        <w:rPr>
          <w:rFonts w:ascii="Times New Roman" w:eastAsia="Times New Roman" w:hAnsi="Times New Roman" w:cs="Times New Roman"/>
          <w:b/>
          <w:spacing w:val="-6"/>
          <w:kern w:val="1"/>
          <w:sz w:val="18"/>
          <w:szCs w:val="18"/>
          <w:u w:val="single"/>
          <w:lang w:eastAsia="ru-RU"/>
        </w:rPr>
        <w:t>образец заявления</w:t>
      </w:r>
      <w:r w:rsidRPr="005C6A19">
        <w:rPr>
          <w:rFonts w:ascii="Times New Roman" w:eastAsia="Times New Roman" w:hAnsi="Times New Roman" w:cs="Times New Roman"/>
          <w:spacing w:val="-6"/>
          <w:kern w:val="1"/>
          <w:sz w:val="18"/>
          <w:szCs w:val="18"/>
          <w:lang w:eastAsia="ru-RU"/>
        </w:rPr>
        <w:t>)</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•две фотографии цветного или черно – белого исполнения. Размер должен соответствовать 35х45 мм на четком фоне с четким изображением лица.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•обязательно понадобится Ваш внутренний паспорт РФ, так же возможно предоставление других документов для подтверждения своей личности, это водительские права или служебное удостоверение.</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 xml:space="preserve">Срок выдачи свидетельства на возвращение в РФ составляет 2 рабочих дня со дня регистрации заявления. </w:t>
      </w:r>
    </w:p>
    <w:p w:rsidR="002976E7" w:rsidRPr="005C6A19" w:rsidRDefault="002976E7" w:rsidP="002976E7">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Вернувшись в Российскую Федерацию, в трехдневный срок необходимо сдать свидетельство в организацию, выдавшую паспорт (ОВИР, МИД).</w:t>
      </w:r>
    </w:p>
    <w:p w:rsidR="007A7267" w:rsidRPr="005C6A19" w:rsidRDefault="002976E7"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r w:rsidRPr="005C6A19">
        <w:rPr>
          <w:rFonts w:ascii="Times New Roman" w:eastAsia="Times New Roman" w:hAnsi="Times New Roman" w:cs="Times New Roman"/>
          <w:spacing w:val="-6"/>
          <w:kern w:val="1"/>
          <w:sz w:val="18"/>
          <w:szCs w:val="18"/>
          <w:lang w:eastAsia="ru-RU"/>
        </w:rPr>
        <w:t>Все вышеперечисленные документы регламентированы пунктом 20 Приказа МИД России от 28.06.2012 года № 10304.</w:t>
      </w:r>
    </w:p>
    <w:p w:rsidR="003617CC" w:rsidRPr="003617CC" w:rsidRDefault="003617CC" w:rsidP="003617CC">
      <w:pPr>
        <w:widowControl w:val="0"/>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lang w:eastAsia="ru-RU"/>
        </w:rPr>
      </w:pPr>
    </w:p>
    <w:p w:rsidR="00512873" w:rsidRDefault="00512873"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r w:rsidRPr="00512873">
        <w:rPr>
          <w:rFonts w:ascii="Times New Roman" w:eastAsia="Times New Roman" w:hAnsi="Times New Roman" w:cs="Times New Roman"/>
          <w:b/>
          <w:spacing w:val="-6"/>
          <w:kern w:val="1"/>
          <w:sz w:val="18"/>
          <w:szCs w:val="18"/>
          <w:lang w:eastAsia="ru-RU"/>
        </w:rPr>
        <w:t>ПОЛЕЗНАЯ ИНФОРМАЦИЯ</w:t>
      </w:r>
    </w:p>
    <w:p w:rsidR="00E17E41" w:rsidRPr="00512873" w:rsidRDefault="00E17E41" w:rsidP="00512873">
      <w:pPr>
        <w:widowControl w:val="0"/>
        <w:suppressAutoHyphens/>
        <w:overflowPunct w:val="0"/>
        <w:autoSpaceDE w:val="0"/>
        <w:autoSpaceDN w:val="0"/>
        <w:adjustRightInd w:val="0"/>
        <w:spacing w:before="80" w:after="0" w:line="221" w:lineRule="auto"/>
        <w:ind w:firstLine="567"/>
        <w:jc w:val="center"/>
        <w:textAlignment w:val="baseline"/>
        <w:rPr>
          <w:rFonts w:ascii="Times New Roman" w:eastAsia="Times New Roman" w:hAnsi="Times New Roman" w:cs="Times New Roman"/>
          <w:b/>
          <w:spacing w:val="-6"/>
          <w:kern w:val="1"/>
          <w:sz w:val="18"/>
          <w:szCs w:val="18"/>
          <w:lang w:eastAsia="ru-RU"/>
        </w:rPr>
      </w:pPr>
    </w:p>
    <w:p w:rsidR="00EF3C43" w:rsidRPr="00A1622C" w:rsidRDefault="00EF3C43" w:rsidP="00A1622C">
      <w:pPr>
        <w:widowControl w:val="0"/>
        <w:suppressAutoHyphens/>
        <w:overflowPunct w:val="0"/>
        <w:autoSpaceDE w:val="0"/>
        <w:autoSpaceDN w:val="0"/>
        <w:adjustRightInd w:val="0"/>
        <w:spacing w:after="0" w:line="221" w:lineRule="auto"/>
        <w:ind w:firstLine="567"/>
        <w:jc w:val="both"/>
        <w:textAlignment w:val="baseline"/>
        <w:rPr>
          <w:rFonts w:ascii="Times New Roman" w:eastAsia="Times New Roman" w:hAnsi="Times New Roman" w:cs="Times New Roman"/>
          <w:bCs/>
          <w:spacing w:val="-6"/>
          <w:kern w:val="1"/>
          <w:sz w:val="18"/>
          <w:szCs w:val="18"/>
          <w:lang w:eastAsia="ru-RU"/>
        </w:rPr>
      </w:pP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457"/>
        <w:gridCol w:w="5164"/>
      </w:tblGrid>
      <w:tr w:rsidR="007F0820" w:rsidRPr="007F0820" w:rsidTr="00791941">
        <w:trPr>
          <w:trHeight w:val="1275"/>
        </w:trPr>
        <w:tc>
          <w:tcPr>
            <w:tcW w:w="5524" w:type="dxa"/>
          </w:tcPr>
          <w:p w:rsidR="007F0820" w:rsidRPr="007F0820" w:rsidRDefault="007F0820" w:rsidP="00A077E6">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20"/>
                <w:szCs w:val="20"/>
                <w:lang w:eastAsia="ru-RU"/>
              </w:rPr>
            </w:pPr>
            <w:r w:rsidRPr="007F0820">
              <w:rPr>
                <w:rFonts w:ascii="Times New Roman" w:eastAsia="Times New Roman" w:hAnsi="Times New Roman" w:cs="Times New Roman"/>
                <w:b/>
                <w:spacing w:val="-6"/>
                <w:kern w:val="1"/>
                <w:sz w:val="20"/>
                <w:szCs w:val="20"/>
                <w:lang w:eastAsia="ru-RU"/>
              </w:rPr>
              <w:t>Посольство России в</w:t>
            </w:r>
            <w:r w:rsidRPr="000631A2">
              <w:rPr>
                <w:rFonts w:ascii="Times New Roman" w:eastAsia="Times New Roman" w:hAnsi="Times New Roman" w:cs="Times New Roman"/>
                <w:b/>
                <w:spacing w:val="-6"/>
                <w:kern w:val="1"/>
                <w:sz w:val="20"/>
                <w:szCs w:val="20"/>
                <w:lang w:eastAsia="ru-RU"/>
              </w:rPr>
              <w:t xml:space="preserve"> </w:t>
            </w:r>
            <w:r w:rsidR="00A077E6">
              <w:rPr>
                <w:rFonts w:ascii="Times New Roman" w:eastAsia="Times New Roman" w:hAnsi="Times New Roman" w:cs="Times New Roman"/>
                <w:b/>
                <w:spacing w:val="-6"/>
                <w:kern w:val="1"/>
                <w:sz w:val="20"/>
                <w:szCs w:val="20"/>
                <w:lang w:eastAsia="ru-RU"/>
              </w:rPr>
              <w:t>Абхазии</w:t>
            </w:r>
            <w:r w:rsidRPr="007F0820">
              <w:rPr>
                <w:rFonts w:ascii="Times New Roman" w:eastAsia="Times New Roman" w:hAnsi="Times New Roman" w:cs="Times New Roman"/>
                <w:b/>
                <w:spacing w:val="-6"/>
                <w:kern w:val="1"/>
                <w:sz w:val="20"/>
                <w:szCs w:val="20"/>
                <w:lang w:eastAsia="ru-RU"/>
              </w:rPr>
              <w:t>:</w:t>
            </w:r>
          </w:p>
          <w:p w:rsidR="00E91B36" w:rsidRDefault="00E91B36"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Pr="00F64433">
              <w:rPr>
                <w:rFonts w:ascii="Times New Roman" w:eastAsia="Times New Roman" w:hAnsi="Times New Roman" w:cs="Times New Roman"/>
                <w:spacing w:val="-6"/>
                <w:kern w:val="1"/>
                <w:sz w:val="18"/>
                <w:szCs w:val="18"/>
                <w:lang w:eastAsia="ru-RU"/>
              </w:rPr>
              <w:t>г. Сухум, ул. Лакоба, 45</w:t>
            </w:r>
          </w:p>
          <w:p w:rsidR="00F64433"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+7 840 2263693, +7 840 2260491, </w:t>
            </w:r>
            <w:r w:rsidR="008E1BB9">
              <w:rPr>
                <w:rFonts w:ascii="Times New Roman" w:eastAsia="Times New Roman" w:hAnsi="Times New Roman" w:cs="Times New Roman"/>
                <w:spacing w:val="-6"/>
                <w:kern w:val="1"/>
                <w:sz w:val="18"/>
                <w:szCs w:val="18"/>
                <w:lang w:eastAsia="ru-RU"/>
              </w:rPr>
              <w:t>+7 840 2265693</w:t>
            </w:r>
          </w:p>
          <w:p w:rsidR="007F0820" w:rsidRPr="00F64433" w:rsidRDefault="00F64433" w:rsidP="008E1BB9">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Сайт: </w:t>
            </w:r>
            <w:hyperlink r:id="rId6" w:history="1">
              <w:r w:rsidRPr="00437E2E">
                <w:rPr>
                  <w:rStyle w:val="a5"/>
                  <w:rFonts w:ascii="Times New Roman" w:eastAsia="Times New Roman" w:hAnsi="Times New Roman" w:cs="Times New Roman"/>
                  <w:spacing w:val="-6"/>
                  <w:kern w:val="1"/>
                  <w:sz w:val="18"/>
                  <w:szCs w:val="18"/>
                  <w:lang w:eastAsia="ru-RU"/>
                </w:rPr>
                <w:t>rusembsukhum@mail.ru</w:t>
              </w:r>
            </w:hyperlink>
            <w:r>
              <w:rPr>
                <w:rFonts w:ascii="Times New Roman" w:eastAsia="Times New Roman" w:hAnsi="Times New Roman" w:cs="Times New Roman"/>
                <w:spacing w:val="-6"/>
                <w:kern w:val="1"/>
                <w:sz w:val="18"/>
                <w:szCs w:val="18"/>
                <w:lang w:eastAsia="ru-RU"/>
              </w:rPr>
              <w:t xml:space="preserve"> </w:t>
            </w:r>
            <w:r w:rsidRPr="00F64433">
              <w:rPr>
                <w:rFonts w:ascii="Times New Roman" w:eastAsia="Times New Roman" w:hAnsi="Times New Roman" w:cs="Times New Roman"/>
                <w:spacing w:val="-6"/>
                <w:kern w:val="1"/>
                <w:sz w:val="18"/>
                <w:szCs w:val="18"/>
                <w:lang w:eastAsia="ru-RU"/>
              </w:rPr>
              <w:t xml:space="preserve">, </w:t>
            </w:r>
            <w:hyperlink r:id="rId7" w:history="1">
              <w:r w:rsidRPr="00437E2E">
                <w:rPr>
                  <w:rStyle w:val="a5"/>
                  <w:rFonts w:ascii="Times New Roman" w:eastAsia="Times New Roman" w:hAnsi="Times New Roman" w:cs="Times New Roman"/>
                  <w:spacing w:val="-6"/>
                  <w:kern w:val="1"/>
                  <w:sz w:val="18"/>
                  <w:szCs w:val="18"/>
                  <w:lang w:eastAsia="ru-RU"/>
                </w:rPr>
                <w:t>rusembsukhum@mid.ru</w:t>
              </w:r>
            </w:hyperlink>
            <w:r>
              <w:rPr>
                <w:rFonts w:ascii="Times New Roman" w:eastAsia="Times New Roman" w:hAnsi="Times New Roman" w:cs="Times New Roman"/>
                <w:spacing w:val="-6"/>
                <w:kern w:val="1"/>
                <w:sz w:val="18"/>
                <w:szCs w:val="18"/>
                <w:lang w:eastAsia="ru-RU"/>
              </w:rPr>
              <w:t xml:space="preserve"> </w:t>
            </w:r>
          </w:p>
        </w:tc>
        <w:tc>
          <w:tcPr>
            <w:tcW w:w="5239" w:type="dxa"/>
          </w:tcPr>
          <w:p w:rsidR="007F0820" w:rsidRPr="007F0820" w:rsidRDefault="007F0820" w:rsidP="00C67E34">
            <w:pPr>
              <w:widowControl w:val="0"/>
              <w:suppressAutoHyphens/>
              <w:overflowPunct w:val="0"/>
              <w:autoSpaceDE w:val="0"/>
              <w:autoSpaceDN w:val="0"/>
              <w:adjustRightInd w:val="0"/>
              <w:spacing w:after="0" w:line="221" w:lineRule="auto"/>
              <w:jc w:val="center"/>
              <w:textAlignment w:val="baseline"/>
              <w:rPr>
                <w:rFonts w:ascii="Times New Roman" w:eastAsia="Times New Roman" w:hAnsi="Times New Roman" w:cs="Times New Roman"/>
                <w:b/>
                <w:spacing w:val="-6"/>
                <w:kern w:val="1"/>
                <w:sz w:val="18"/>
                <w:szCs w:val="18"/>
                <w:lang w:eastAsia="ru-RU"/>
              </w:rPr>
            </w:pPr>
            <w:r w:rsidRPr="007F0820">
              <w:rPr>
                <w:rFonts w:ascii="Times New Roman" w:eastAsia="Times New Roman" w:hAnsi="Times New Roman" w:cs="Times New Roman"/>
                <w:b/>
                <w:spacing w:val="-6"/>
                <w:kern w:val="1"/>
                <w:sz w:val="18"/>
                <w:szCs w:val="18"/>
                <w:lang w:eastAsia="ru-RU"/>
              </w:rPr>
              <w:t xml:space="preserve">Посольство </w:t>
            </w:r>
            <w:r w:rsidR="00C67E34">
              <w:rPr>
                <w:rFonts w:ascii="Times New Roman" w:eastAsia="Times New Roman" w:hAnsi="Times New Roman" w:cs="Times New Roman"/>
                <w:b/>
                <w:spacing w:val="-6"/>
                <w:kern w:val="1"/>
                <w:sz w:val="18"/>
                <w:szCs w:val="18"/>
                <w:lang w:eastAsia="ru-RU"/>
              </w:rPr>
              <w:t>Абхазии</w:t>
            </w:r>
            <w:r w:rsidR="00155CD0">
              <w:rPr>
                <w:rFonts w:ascii="Times New Roman" w:eastAsia="Times New Roman" w:hAnsi="Times New Roman" w:cs="Times New Roman"/>
                <w:b/>
                <w:spacing w:val="-6"/>
                <w:kern w:val="1"/>
                <w:sz w:val="18"/>
                <w:szCs w:val="18"/>
                <w:lang w:eastAsia="ru-RU"/>
              </w:rPr>
              <w:t xml:space="preserve"> </w:t>
            </w:r>
            <w:r w:rsidRPr="007F0820">
              <w:rPr>
                <w:rFonts w:ascii="Times New Roman" w:eastAsia="Times New Roman" w:hAnsi="Times New Roman" w:cs="Times New Roman"/>
                <w:b/>
                <w:spacing w:val="-6"/>
                <w:kern w:val="1"/>
                <w:sz w:val="18"/>
                <w:szCs w:val="18"/>
                <w:lang w:eastAsia="ru-RU"/>
              </w:rPr>
              <w:t>в РФ:</w:t>
            </w:r>
          </w:p>
          <w:p w:rsidR="008E1BB9" w:rsidRDefault="008E1BB9"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p>
          <w:p w:rsidR="00DD16A8" w:rsidRPr="00DD16A8" w:rsidRDefault="00B539AC"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Адрес: </w:t>
            </w:r>
            <w:r w:rsidR="00DD16A8" w:rsidRPr="00DD16A8">
              <w:rPr>
                <w:rFonts w:ascii="Times New Roman" w:eastAsia="Times New Roman" w:hAnsi="Times New Roman" w:cs="Times New Roman"/>
                <w:spacing w:val="-6"/>
                <w:kern w:val="1"/>
                <w:sz w:val="18"/>
                <w:szCs w:val="18"/>
                <w:lang w:eastAsia="ru-RU"/>
              </w:rPr>
              <w:t>119034, Москва,</w:t>
            </w:r>
            <w:r w:rsidR="003D23AB">
              <w:rPr>
                <w:rFonts w:ascii="Times New Roman" w:eastAsia="Times New Roman" w:hAnsi="Times New Roman" w:cs="Times New Roman"/>
                <w:spacing w:val="-6"/>
                <w:kern w:val="1"/>
                <w:sz w:val="18"/>
                <w:szCs w:val="18"/>
                <w:lang w:eastAsia="ru-RU"/>
              </w:rPr>
              <w:t xml:space="preserve"> </w:t>
            </w:r>
            <w:r w:rsidR="00DD16A8" w:rsidRPr="00DD16A8">
              <w:rPr>
                <w:rFonts w:ascii="Times New Roman" w:eastAsia="Times New Roman" w:hAnsi="Times New Roman" w:cs="Times New Roman"/>
                <w:spacing w:val="-6"/>
                <w:kern w:val="1"/>
                <w:sz w:val="18"/>
                <w:szCs w:val="18"/>
                <w:lang w:eastAsia="ru-RU"/>
              </w:rPr>
              <w:t xml:space="preserve">Гагаринский пер.,11 </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Pr>
                <w:rFonts w:ascii="Times New Roman" w:eastAsia="Times New Roman" w:hAnsi="Times New Roman" w:cs="Times New Roman"/>
                <w:spacing w:val="-6"/>
                <w:kern w:val="1"/>
                <w:sz w:val="18"/>
                <w:szCs w:val="18"/>
                <w:lang w:eastAsia="ru-RU"/>
              </w:rPr>
              <w:t xml:space="preserve">Тел.: 8 (495) 637-38-68, </w:t>
            </w:r>
            <w:r w:rsidRPr="00DD16A8">
              <w:rPr>
                <w:rFonts w:ascii="Times New Roman" w:eastAsia="Times New Roman" w:hAnsi="Times New Roman" w:cs="Times New Roman"/>
                <w:spacing w:val="-6"/>
                <w:kern w:val="1"/>
                <w:sz w:val="18"/>
                <w:szCs w:val="18"/>
                <w:lang w:eastAsia="ru-RU"/>
              </w:rPr>
              <w:t>8 (495) 637-35-72</w:t>
            </w:r>
          </w:p>
          <w:p w:rsidR="00DD16A8"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Факс: 8 (495) 637-37-56</w:t>
            </w:r>
          </w:p>
          <w:p w:rsidR="007F0820" w:rsidRPr="00DD16A8" w:rsidRDefault="00DD16A8" w:rsidP="00DD16A8">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spacing w:val="-6"/>
                <w:kern w:val="1"/>
                <w:sz w:val="18"/>
                <w:szCs w:val="18"/>
                <w:lang w:eastAsia="ru-RU"/>
              </w:rPr>
            </w:pPr>
            <w:r w:rsidRPr="00DD16A8">
              <w:rPr>
                <w:rFonts w:ascii="Times New Roman" w:eastAsia="Times New Roman" w:hAnsi="Times New Roman" w:cs="Times New Roman"/>
                <w:spacing w:val="-6"/>
                <w:kern w:val="1"/>
                <w:sz w:val="18"/>
                <w:szCs w:val="18"/>
                <w:lang w:eastAsia="ru-RU"/>
              </w:rPr>
              <w:t>Эл. почта: info@emb-abkhazia.ru</w:t>
            </w:r>
          </w:p>
        </w:tc>
      </w:tr>
    </w:tbl>
    <w:p w:rsidR="007B2455" w:rsidRPr="00DD16A8" w:rsidRDefault="007B2455" w:rsidP="003617CC">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kern w:val="1"/>
          <w:sz w:val="18"/>
          <w:szCs w:val="18"/>
          <w:lang w:eastAsia="ru-RU"/>
        </w:rPr>
      </w:pPr>
    </w:p>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384"/>
        <w:gridCol w:w="2510"/>
      </w:tblGrid>
      <w:tr w:rsidR="005D4A97" w:rsidRPr="005D4A97" w:rsidTr="00B91EFB">
        <w:trPr>
          <w:trHeight w:val="191"/>
          <w:tblCellSpacing w:w="20" w:type="dxa"/>
          <w:jc w:val="center"/>
        </w:trPr>
        <w:tc>
          <w:tcPr>
            <w:tcW w:w="2324"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700351">
              <w:rPr>
                <w:rFonts w:ascii="Times New Roman" w:eastAsia="Lucida Sans Unicode" w:hAnsi="Times New Roman" w:cs="Times New Roman"/>
                <w:b/>
                <w:spacing w:val="-6"/>
                <w:kern w:val="1"/>
                <w:sz w:val="18"/>
                <w:szCs w:val="18"/>
              </w:rPr>
              <w:t>Здравствуйте!</w:t>
            </w:r>
          </w:p>
        </w:tc>
        <w:tc>
          <w:tcPr>
            <w:tcW w:w="2450" w:type="dxa"/>
            <w:shd w:val="clear" w:color="auto" w:fill="auto"/>
          </w:tcPr>
          <w:p w:rsidR="005D4A97" w:rsidRPr="005D4A97" w:rsidRDefault="00700351"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700351">
              <w:rPr>
                <w:rFonts w:ascii="Times New Roman" w:eastAsia="Lucida Sans Unicode" w:hAnsi="Times New Roman" w:cs="Times New Roman"/>
                <w:b/>
                <w:spacing w:val="-6"/>
                <w:kern w:val="1"/>
                <w:sz w:val="18"/>
                <w:szCs w:val="18"/>
              </w:rPr>
              <w:t>Мшибзиакуа!</w:t>
            </w:r>
          </w:p>
        </w:tc>
      </w:tr>
      <w:tr w:rsidR="005D4A97" w:rsidRPr="005D4A97" w:rsidTr="00B91EFB">
        <w:trPr>
          <w:trHeight w:val="70"/>
          <w:tblCellSpacing w:w="20" w:type="dxa"/>
          <w:jc w:val="center"/>
        </w:trPr>
        <w:tc>
          <w:tcPr>
            <w:tcW w:w="2324"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C6A46">
              <w:rPr>
                <w:rFonts w:ascii="Times New Roman" w:eastAsia="Lucida Sans Unicode" w:hAnsi="Times New Roman" w:cs="Times New Roman"/>
                <w:b/>
                <w:spacing w:val="-6"/>
                <w:kern w:val="1"/>
                <w:sz w:val="18"/>
                <w:szCs w:val="18"/>
              </w:rPr>
              <w:t>Доброе утро!</w:t>
            </w:r>
          </w:p>
        </w:tc>
        <w:tc>
          <w:tcPr>
            <w:tcW w:w="2450" w:type="dxa"/>
            <w:shd w:val="clear" w:color="auto" w:fill="auto"/>
          </w:tcPr>
          <w:p w:rsidR="005D4A97" w:rsidRPr="005D4A97" w:rsidRDefault="008C6A46"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C6A46">
              <w:rPr>
                <w:rFonts w:ascii="Times New Roman" w:eastAsia="Lucida Sans Unicode" w:hAnsi="Times New Roman" w:cs="Times New Roman"/>
                <w:b/>
                <w:spacing w:val="-6"/>
                <w:kern w:val="1"/>
                <w:sz w:val="18"/>
                <w:szCs w:val="18"/>
              </w:rPr>
              <w:t>Шежьибзиа!</w:t>
            </w:r>
          </w:p>
        </w:tc>
      </w:tr>
      <w:tr w:rsidR="005D4A97" w:rsidRPr="005D4A97" w:rsidTr="00B91EFB">
        <w:trPr>
          <w:trHeight w:val="191"/>
          <w:tblCellSpacing w:w="20" w:type="dxa"/>
          <w:jc w:val="center"/>
        </w:trPr>
        <w:tc>
          <w:tcPr>
            <w:tcW w:w="2324"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F914AD">
              <w:rPr>
                <w:rFonts w:ascii="Times New Roman" w:eastAsia="Lucida Sans Unicode" w:hAnsi="Times New Roman" w:cs="Times New Roman"/>
                <w:b/>
                <w:spacing w:val="-6"/>
                <w:kern w:val="1"/>
                <w:sz w:val="18"/>
                <w:szCs w:val="18"/>
              </w:rPr>
              <w:t>Добрый вечер!</w:t>
            </w:r>
            <w:r w:rsidRPr="00F914AD">
              <w:rPr>
                <w:rFonts w:ascii="Times New Roman" w:eastAsia="Lucida Sans Unicode" w:hAnsi="Times New Roman" w:cs="Times New Roman"/>
                <w:b/>
                <w:spacing w:val="-6"/>
                <w:kern w:val="1"/>
                <w:sz w:val="18"/>
                <w:szCs w:val="18"/>
              </w:rPr>
              <w:tab/>
            </w:r>
          </w:p>
        </w:tc>
        <w:tc>
          <w:tcPr>
            <w:tcW w:w="2450" w:type="dxa"/>
            <w:shd w:val="clear" w:color="auto" w:fill="auto"/>
          </w:tcPr>
          <w:p w:rsidR="005D4A97" w:rsidRPr="005D4A97" w:rsidRDefault="00F914AD"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F914AD">
              <w:rPr>
                <w:rFonts w:ascii="Times New Roman" w:eastAsia="Lucida Sans Unicode" w:hAnsi="Times New Roman" w:cs="Times New Roman"/>
                <w:b/>
                <w:spacing w:val="-6"/>
                <w:kern w:val="1"/>
                <w:sz w:val="18"/>
                <w:szCs w:val="18"/>
              </w:rPr>
              <w:t>Хулыбзиа!</w:t>
            </w:r>
          </w:p>
        </w:tc>
      </w:tr>
      <w:tr w:rsidR="005D4A97" w:rsidRPr="005D4A97" w:rsidTr="00B91EFB">
        <w:trPr>
          <w:trHeight w:val="191"/>
          <w:tblCellSpacing w:w="20" w:type="dxa"/>
          <w:jc w:val="center"/>
        </w:trPr>
        <w:tc>
          <w:tcPr>
            <w:tcW w:w="2324"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74365">
              <w:rPr>
                <w:rFonts w:ascii="Times New Roman" w:eastAsia="Lucida Sans Unicode" w:hAnsi="Times New Roman" w:cs="Times New Roman"/>
                <w:b/>
                <w:spacing w:val="-6"/>
                <w:kern w:val="1"/>
                <w:sz w:val="18"/>
                <w:szCs w:val="18"/>
              </w:rPr>
              <w:t>Хорошо</w:t>
            </w:r>
          </w:p>
        </w:tc>
        <w:tc>
          <w:tcPr>
            <w:tcW w:w="2450" w:type="dxa"/>
            <w:shd w:val="clear" w:color="auto" w:fill="auto"/>
          </w:tcPr>
          <w:p w:rsidR="005D4A97" w:rsidRPr="005D4A97" w:rsidRDefault="00874365" w:rsidP="005D4A97">
            <w:pPr>
              <w:widowControl w:val="0"/>
              <w:suppressLineNumbers/>
              <w:suppressAutoHyphens/>
              <w:overflowPunct w:val="0"/>
              <w:autoSpaceDE w:val="0"/>
              <w:autoSpaceDN w:val="0"/>
              <w:adjustRightInd w:val="0"/>
              <w:spacing w:after="0" w:line="221" w:lineRule="auto"/>
              <w:jc w:val="center"/>
              <w:textAlignment w:val="baseline"/>
              <w:rPr>
                <w:rFonts w:ascii="Times New Roman" w:eastAsia="Lucida Sans Unicode" w:hAnsi="Times New Roman" w:cs="Times New Roman"/>
                <w:b/>
                <w:spacing w:val="-6"/>
                <w:kern w:val="1"/>
                <w:sz w:val="18"/>
                <w:szCs w:val="18"/>
              </w:rPr>
            </w:pPr>
            <w:r w:rsidRPr="00874365">
              <w:rPr>
                <w:rFonts w:ascii="Times New Roman" w:eastAsia="Lucida Sans Unicode" w:hAnsi="Times New Roman" w:cs="Times New Roman"/>
                <w:b/>
                <w:spacing w:val="-6"/>
                <w:kern w:val="1"/>
                <w:sz w:val="18"/>
                <w:szCs w:val="18"/>
              </w:rPr>
              <w:t>Ибанауп</w:t>
            </w:r>
          </w:p>
        </w:tc>
      </w:tr>
    </w:tbl>
    <w:p w:rsidR="00E17E41" w:rsidRDefault="00E17E41"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p>
    <w:p w:rsidR="001D139F" w:rsidRPr="001D139F" w:rsidRDefault="001D139F" w:rsidP="001D139F">
      <w:pPr>
        <w:widowControl w:val="0"/>
        <w:suppressAutoHyphens/>
        <w:overflowPunct w:val="0"/>
        <w:autoSpaceDE w:val="0"/>
        <w:autoSpaceDN w:val="0"/>
        <w:adjustRightInd w:val="0"/>
        <w:spacing w:after="0" w:line="204" w:lineRule="auto"/>
        <w:jc w:val="center"/>
        <w:textAlignment w:val="baseline"/>
        <w:rPr>
          <w:rFonts w:ascii="Bookman Old Style" w:eastAsia="Times New Roman" w:hAnsi="Bookman Old Style" w:cs="Times New Roman"/>
          <w:b/>
          <w:kern w:val="1"/>
          <w:sz w:val="18"/>
          <w:szCs w:val="18"/>
          <w:lang w:eastAsia="ru-RU"/>
        </w:rPr>
      </w:pPr>
      <w:r w:rsidRPr="001D139F">
        <w:rPr>
          <w:rFonts w:ascii="Bookman Old Style" w:eastAsia="Times New Roman" w:hAnsi="Bookman Old Style" w:cs="Times New Roman"/>
          <w:b/>
          <w:kern w:val="1"/>
          <w:sz w:val="18"/>
          <w:szCs w:val="18"/>
          <w:lang w:eastAsia="ru-RU"/>
        </w:rPr>
        <w:t>ЖЕЛАЕМ ВАМ ПРИЯТНОГО ПУТЕШЕСТВИЯ!</w:t>
      </w:r>
    </w:p>
    <w:p w:rsidR="00E17E41" w:rsidRDefault="00E17E41"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6"/>
          <w:szCs w:val="16"/>
          <w:lang w:eastAsia="ru-RU"/>
        </w:rPr>
      </w:pPr>
    </w:p>
    <w:p w:rsidR="004B2E42" w:rsidRPr="003617CC" w:rsidRDefault="001D139F" w:rsidP="003617CC">
      <w:pPr>
        <w:widowControl w:val="0"/>
        <w:suppressAutoHyphens/>
        <w:overflowPunct w:val="0"/>
        <w:autoSpaceDE w:val="0"/>
        <w:autoSpaceDN w:val="0"/>
        <w:adjustRightInd w:val="0"/>
        <w:spacing w:after="0" w:line="204" w:lineRule="auto"/>
        <w:jc w:val="center"/>
        <w:textAlignment w:val="baseline"/>
        <w:rPr>
          <w:rFonts w:ascii="Times New Roman" w:eastAsia="Times New Roman" w:hAnsi="Times New Roman" w:cs="Times New Roman"/>
          <w:kern w:val="1"/>
          <w:sz w:val="18"/>
          <w:szCs w:val="18"/>
          <w:lang w:eastAsia="ru-RU"/>
        </w:rPr>
      </w:pPr>
      <w:r w:rsidRPr="00E17E41">
        <w:rPr>
          <w:rFonts w:ascii="Times New Roman" w:eastAsia="Times New Roman" w:hAnsi="Times New Roman" w:cs="Times New Roman"/>
          <w:kern w:val="1"/>
          <w:sz w:val="16"/>
          <w:szCs w:val="16"/>
          <w:lang w:eastAsia="ru-RU"/>
        </w:rPr>
        <w:t>201</w:t>
      </w:r>
      <w:r w:rsidR="005C6A19">
        <w:rPr>
          <w:rFonts w:ascii="Times New Roman" w:eastAsia="Times New Roman" w:hAnsi="Times New Roman" w:cs="Times New Roman"/>
          <w:kern w:val="1"/>
          <w:sz w:val="16"/>
          <w:szCs w:val="16"/>
          <w:lang w:eastAsia="ru-RU"/>
        </w:rPr>
        <w:t>9</w:t>
      </w:r>
      <w:r w:rsidRPr="00E17E41">
        <w:rPr>
          <w:rFonts w:ascii="Times New Roman" w:eastAsia="Times New Roman" w:hAnsi="Times New Roman" w:cs="Times New Roman"/>
          <w:kern w:val="1"/>
          <w:sz w:val="16"/>
          <w:szCs w:val="16"/>
          <w:lang w:eastAsia="ru-RU"/>
        </w:rPr>
        <w:t xml:space="preserve"> </w:t>
      </w:r>
      <w:r w:rsidR="003617CC">
        <w:rPr>
          <w:rFonts w:ascii="Times New Roman" w:eastAsia="Times New Roman" w:hAnsi="Times New Roman" w:cs="Times New Roman"/>
          <w:kern w:val="1"/>
          <w:sz w:val="16"/>
          <w:szCs w:val="16"/>
          <w:lang w:eastAsia="ru-RU"/>
        </w:rPr>
        <w:t>год</w:t>
      </w:r>
    </w:p>
    <w:p w:rsidR="004B2712" w:rsidRPr="00E17E41" w:rsidRDefault="004B2712" w:rsidP="00AD34D3">
      <w:pPr>
        <w:widowControl w:val="0"/>
        <w:suppressAutoHyphens/>
        <w:overflowPunct w:val="0"/>
        <w:autoSpaceDE w:val="0"/>
        <w:autoSpaceDN w:val="0"/>
        <w:adjustRightInd w:val="0"/>
        <w:spacing w:after="0" w:line="221" w:lineRule="auto"/>
        <w:jc w:val="both"/>
        <w:textAlignment w:val="baseline"/>
        <w:rPr>
          <w:rFonts w:ascii="Times New Roman" w:eastAsia="Times New Roman" w:hAnsi="Times New Roman" w:cs="Times New Roman"/>
          <w:b/>
          <w:kern w:val="1"/>
          <w:sz w:val="18"/>
          <w:szCs w:val="18"/>
          <w:lang w:eastAsia="ru-RU"/>
        </w:rPr>
      </w:pPr>
    </w:p>
    <w:p w:rsidR="00F95F6C" w:rsidRPr="00E17E41" w:rsidRDefault="00F95F6C" w:rsidP="0059013F">
      <w:pPr>
        <w:widowControl w:val="0"/>
        <w:suppressAutoHyphens/>
        <w:overflowPunct w:val="0"/>
        <w:autoSpaceDE w:val="0"/>
        <w:autoSpaceDN w:val="0"/>
        <w:adjustRightInd w:val="0"/>
        <w:spacing w:after="0" w:line="221" w:lineRule="auto"/>
        <w:ind w:firstLine="567"/>
        <w:jc w:val="both"/>
        <w:textAlignment w:val="baseline"/>
        <w:rPr>
          <w:rFonts w:ascii="Times New Roman" w:hAnsi="Times New Roman" w:cs="Times New Roman"/>
          <w:bCs/>
          <w:sz w:val="18"/>
          <w:szCs w:val="18"/>
        </w:rPr>
      </w:pPr>
    </w:p>
    <w:p w:rsidR="0070099C" w:rsidRPr="00E17E41" w:rsidRDefault="0070099C" w:rsidP="00C905A5">
      <w:pPr>
        <w:widowControl w:val="0"/>
        <w:shd w:val="clear" w:color="auto" w:fill="FFFFFF" w:themeFill="background1"/>
        <w:suppressAutoHyphens/>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pacing w:val="-6"/>
          <w:kern w:val="1"/>
          <w:sz w:val="18"/>
          <w:szCs w:val="18"/>
          <w:u w:val="single"/>
          <w:lang w:eastAsia="ru-RU"/>
        </w:rPr>
      </w:pPr>
    </w:p>
    <w:sectPr w:rsidR="0070099C" w:rsidRPr="00E17E41" w:rsidSect="005C6A19">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24B55"/>
    <w:multiLevelType w:val="hybridMultilevel"/>
    <w:tmpl w:val="DEBC7122"/>
    <w:lvl w:ilvl="0" w:tplc="18ACE940">
      <w:numFmt w:val="bullet"/>
      <w:lvlText w:val=""/>
      <w:lvlJc w:val="left"/>
      <w:pPr>
        <w:ind w:left="1287" w:hanging="360"/>
      </w:pPr>
      <w:rPr>
        <w:rFonts w:ascii="Symbol" w:eastAsiaTheme="minorHAnsi"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1F5C3C4A"/>
    <w:multiLevelType w:val="hybridMultilevel"/>
    <w:tmpl w:val="B62C2E8E"/>
    <w:lvl w:ilvl="0" w:tplc="17209A9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15:restartNumberingAfterBreak="0">
    <w:nsid w:val="229A205C"/>
    <w:multiLevelType w:val="hybridMultilevel"/>
    <w:tmpl w:val="250EFD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1C3450D"/>
    <w:multiLevelType w:val="hybridMultilevel"/>
    <w:tmpl w:val="879024C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34793B6F"/>
    <w:multiLevelType w:val="hybridMultilevel"/>
    <w:tmpl w:val="71AEBC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49D35AC"/>
    <w:multiLevelType w:val="hybridMultilevel"/>
    <w:tmpl w:val="A5BE08B4"/>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6" w15:restartNumberingAfterBreak="0">
    <w:nsid w:val="4C3C6626"/>
    <w:multiLevelType w:val="hybridMultilevel"/>
    <w:tmpl w:val="65CA6CCC"/>
    <w:lvl w:ilvl="0" w:tplc="9774A73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2166B27"/>
    <w:multiLevelType w:val="hybridMultilevel"/>
    <w:tmpl w:val="415A7B72"/>
    <w:lvl w:ilvl="0" w:tplc="6BF89582">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6"/>
  </w:num>
  <w:num w:numId="3">
    <w:abstractNumId w:val="0"/>
  </w:num>
  <w:num w:numId="4">
    <w:abstractNumId w:val="7"/>
  </w:num>
  <w:num w:numId="5">
    <w:abstractNumId w:val="5"/>
  </w:num>
  <w:num w:numId="6">
    <w:abstractNumId w:val="2"/>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1" w:cryptProviderType="rsaAES" w:cryptAlgorithmClass="hash" w:cryptAlgorithmType="typeAny" w:cryptAlgorithmSid="14" w:cryptSpinCount="100000" w:hash="QOF6KZQSo6uhSpYfTUEvFhMpe1AqrYBuGckJpdvbPiISjDTRm6RmeCbBie/cg0Mku+PKkKmEZ/3Rdg/LwHteHg==" w:salt="Ej71NZtOXjByLR97+H+CJ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A87"/>
    <w:rsid w:val="00023B11"/>
    <w:rsid w:val="000278C9"/>
    <w:rsid w:val="00037E22"/>
    <w:rsid w:val="000461D4"/>
    <w:rsid w:val="000543B6"/>
    <w:rsid w:val="000631A2"/>
    <w:rsid w:val="000B47E4"/>
    <w:rsid w:val="000C1253"/>
    <w:rsid w:val="000C3318"/>
    <w:rsid w:val="000D173D"/>
    <w:rsid w:val="000D1AFC"/>
    <w:rsid w:val="0013240E"/>
    <w:rsid w:val="00155CD0"/>
    <w:rsid w:val="00182946"/>
    <w:rsid w:val="001B1585"/>
    <w:rsid w:val="001C3364"/>
    <w:rsid w:val="001C4D03"/>
    <w:rsid w:val="001C7935"/>
    <w:rsid w:val="001D139F"/>
    <w:rsid w:val="001E413C"/>
    <w:rsid w:val="001E743C"/>
    <w:rsid w:val="0022105D"/>
    <w:rsid w:val="00222A87"/>
    <w:rsid w:val="00231C42"/>
    <w:rsid w:val="00242A88"/>
    <w:rsid w:val="00244303"/>
    <w:rsid w:val="00246216"/>
    <w:rsid w:val="00252455"/>
    <w:rsid w:val="00282B07"/>
    <w:rsid w:val="002976E7"/>
    <w:rsid w:val="002B2A94"/>
    <w:rsid w:val="002D194A"/>
    <w:rsid w:val="002F015C"/>
    <w:rsid w:val="00311FC2"/>
    <w:rsid w:val="003176E4"/>
    <w:rsid w:val="00324B27"/>
    <w:rsid w:val="00326B96"/>
    <w:rsid w:val="00336FBF"/>
    <w:rsid w:val="00341138"/>
    <w:rsid w:val="00350171"/>
    <w:rsid w:val="003617CC"/>
    <w:rsid w:val="003716CB"/>
    <w:rsid w:val="00376F9F"/>
    <w:rsid w:val="00390407"/>
    <w:rsid w:val="003D23AB"/>
    <w:rsid w:val="003E14CD"/>
    <w:rsid w:val="004524C5"/>
    <w:rsid w:val="0045291F"/>
    <w:rsid w:val="00456DD8"/>
    <w:rsid w:val="00482CCD"/>
    <w:rsid w:val="004905B7"/>
    <w:rsid w:val="004A38C9"/>
    <w:rsid w:val="004A4039"/>
    <w:rsid w:val="004B2712"/>
    <w:rsid w:val="004B2E42"/>
    <w:rsid w:val="004B7CFF"/>
    <w:rsid w:val="004C0923"/>
    <w:rsid w:val="004D3097"/>
    <w:rsid w:val="004D51DB"/>
    <w:rsid w:val="004E5842"/>
    <w:rsid w:val="004F3B4A"/>
    <w:rsid w:val="004F423F"/>
    <w:rsid w:val="004F6D93"/>
    <w:rsid w:val="004F71C2"/>
    <w:rsid w:val="00512873"/>
    <w:rsid w:val="00512E00"/>
    <w:rsid w:val="00533716"/>
    <w:rsid w:val="00537C39"/>
    <w:rsid w:val="00544EAB"/>
    <w:rsid w:val="0054540B"/>
    <w:rsid w:val="00565296"/>
    <w:rsid w:val="00566AD5"/>
    <w:rsid w:val="00567E72"/>
    <w:rsid w:val="00570084"/>
    <w:rsid w:val="00575230"/>
    <w:rsid w:val="00576059"/>
    <w:rsid w:val="00582469"/>
    <w:rsid w:val="005852F4"/>
    <w:rsid w:val="0059013F"/>
    <w:rsid w:val="00593B51"/>
    <w:rsid w:val="00593FCD"/>
    <w:rsid w:val="005C1CD5"/>
    <w:rsid w:val="005C6A19"/>
    <w:rsid w:val="005D3D49"/>
    <w:rsid w:val="005D4A97"/>
    <w:rsid w:val="005E41B2"/>
    <w:rsid w:val="0063666F"/>
    <w:rsid w:val="0064339C"/>
    <w:rsid w:val="00672963"/>
    <w:rsid w:val="006B5F2A"/>
    <w:rsid w:val="006C3458"/>
    <w:rsid w:val="006C6F1E"/>
    <w:rsid w:val="006D4E05"/>
    <w:rsid w:val="00700351"/>
    <w:rsid w:val="0070099C"/>
    <w:rsid w:val="00734199"/>
    <w:rsid w:val="00742171"/>
    <w:rsid w:val="0075004A"/>
    <w:rsid w:val="007522CB"/>
    <w:rsid w:val="00776F8E"/>
    <w:rsid w:val="00791941"/>
    <w:rsid w:val="007A6018"/>
    <w:rsid w:val="007A7267"/>
    <w:rsid w:val="007B2455"/>
    <w:rsid w:val="007D1481"/>
    <w:rsid w:val="007D2A2C"/>
    <w:rsid w:val="007E3021"/>
    <w:rsid w:val="007F0820"/>
    <w:rsid w:val="008131D8"/>
    <w:rsid w:val="00840E23"/>
    <w:rsid w:val="008629AD"/>
    <w:rsid w:val="0086601F"/>
    <w:rsid w:val="008739B0"/>
    <w:rsid w:val="00874365"/>
    <w:rsid w:val="00894606"/>
    <w:rsid w:val="008A2CE0"/>
    <w:rsid w:val="008A4EFA"/>
    <w:rsid w:val="008B471F"/>
    <w:rsid w:val="008C6A46"/>
    <w:rsid w:val="008D15AA"/>
    <w:rsid w:val="008E1BB9"/>
    <w:rsid w:val="008F7526"/>
    <w:rsid w:val="00912090"/>
    <w:rsid w:val="009142B5"/>
    <w:rsid w:val="00922C6B"/>
    <w:rsid w:val="009415D2"/>
    <w:rsid w:val="00945523"/>
    <w:rsid w:val="0095053D"/>
    <w:rsid w:val="00965474"/>
    <w:rsid w:val="009700AC"/>
    <w:rsid w:val="0097246F"/>
    <w:rsid w:val="009B1377"/>
    <w:rsid w:val="009B4D0E"/>
    <w:rsid w:val="009D4A83"/>
    <w:rsid w:val="009E2A1F"/>
    <w:rsid w:val="00A02C05"/>
    <w:rsid w:val="00A077E6"/>
    <w:rsid w:val="00A160C6"/>
    <w:rsid w:val="00A1622C"/>
    <w:rsid w:val="00A342A0"/>
    <w:rsid w:val="00A52059"/>
    <w:rsid w:val="00A54EA7"/>
    <w:rsid w:val="00A7167E"/>
    <w:rsid w:val="00A90B10"/>
    <w:rsid w:val="00A90C1A"/>
    <w:rsid w:val="00A962EC"/>
    <w:rsid w:val="00AB6152"/>
    <w:rsid w:val="00AC032F"/>
    <w:rsid w:val="00AD34D3"/>
    <w:rsid w:val="00AE410F"/>
    <w:rsid w:val="00AE6061"/>
    <w:rsid w:val="00AF0C90"/>
    <w:rsid w:val="00AF277F"/>
    <w:rsid w:val="00B047AD"/>
    <w:rsid w:val="00B27EBB"/>
    <w:rsid w:val="00B3442E"/>
    <w:rsid w:val="00B5094B"/>
    <w:rsid w:val="00B539AC"/>
    <w:rsid w:val="00B767B5"/>
    <w:rsid w:val="00B779BE"/>
    <w:rsid w:val="00B82DDC"/>
    <w:rsid w:val="00B913DC"/>
    <w:rsid w:val="00BA251C"/>
    <w:rsid w:val="00BB4900"/>
    <w:rsid w:val="00BE2F3A"/>
    <w:rsid w:val="00BE30AF"/>
    <w:rsid w:val="00BE55A6"/>
    <w:rsid w:val="00BF2C78"/>
    <w:rsid w:val="00C2552C"/>
    <w:rsid w:val="00C43585"/>
    <w:rsid w:val="00C539A4"/>
    <w:rsid w:val="00C53B6B"/>
    <w:rsid w:val="00C67E34"/>
    <w:rsid w:val="00C7764B"/>
    <w:rsid w:val="00C905A5"/>
    <w:rsid w:val="00CA32CB"/>
    <w:rsid w:val="00CA43A6"/>
    <w:rsid w:val="00CB103E"/>
    <w:rsid w:val="00CE2502"/>
    <w:rsid w:val="00CE4E99"/>
    <w:rsid w:val="00D013CA"/>
    <w:rsid w:val="00D0659F"/>
    <w:rsid w:val="00D0708A"/>
    <w:rsid w:val="00D134AF"/>
    <w:rsid w:val="00D20B57"/>
    <w:rsid w:val="00D26EEB"/>
    <w:rsid w:val="00D45F3E"/>
    <w:rsid w:val="00D476F8"/>
    <w:rsid w:val="00D60822"/>
    <w:rsid w:val="00D63D99"/>
    <w:rsid w:val="00D66763"/>
    <w:rsid w:val="00D92080"/>
    <w:rsid w:val="00D946EE"/>
    <w:rsid w:val="00DB10D8"/>
    <w:rsid w:val="00DD16A8"/>
    <w:rsid w:val="00DE798C"/>
    <w:rsid w:val="00E17E41"/>
    <w:rsid w:val="00E20819"/>
    <w:rsid w:val="00E272FE"/>
    <w:rsid w:val="00E450B5"/>
    <w:rsid w:val="00E643B3"/>
    <w:rsid w:val="00E91B36"/>
    <w:rsid w:val="00EA5C91"/>
    <w:rsid w:val="00EA618C"/>
    <w:rsid w:val="00ED508B"/>
    <w:rsid w:val="00EF3C43"/>
    <w:rsid w:val="00EF66DC"/>
    <w:rsid w:val="00F00DB4"/>
    <w:rsid w:val="00F175DE"/>
    <w:rsid w:val="00F53BA5"/>
    <w:rsid w:val="00F64433"/>
    <w:rsid w:val="00F67CAF"/>
    <w:rsid w:val="00F91303"/>
    <w:rsid w:val="00F914AD"/>
    <w:rsid w:val="00F95F6C"/>
    <w:rsid w:val="00FB54A4"/>
    <w:rsid w:val="00FC2A0F"/>
    <w:rsid w:val="00FE139D"/>
    <w:rsid w:val="00FE73E5"/>
    <w:rsid w:val="00FF4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408DF15"/>
  <w15:chartTrackingRefBased/>
  <w15:docId w15:val="{5107CD1D-76E3-4F5D-9516-4B7E8C244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2">
    <w:name w:val="p2"/>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852F4"/>
  </w:style>
  <w:style w:type="paragraph" w:customStyle="1" w:styleId="p3">
    <w:name w:val="p3"/>
    <w:basedOn w:val="a"/>
    <w:rsid w:val="005852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7D1481"/>
    <w:pPr>
      <w:ind w:left="720"/>
      <w:contextualSpacing/>
    </w:pPr>
  </w:style>
  <w:style w:type="paragraph" w:customStyle="1" w:styleId="p6">
    <w:name w:val="p6"/>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C53B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9B4D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FB5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921383">
      <w:bodyDiv w:val="1"/>
      <w:marLeft w:val="0"/>
      <w:marRight w:val="0"/>
      <w:marTop w:val="0"/>
      <w:marBottom w:val="0"/>
      <w:divBdr>
        <w:top w:val="none" w:sz="0" w:space="0" w:color="auto"/>
        <w:left w:val="none" w:sz="0" w:space="0" w:color="auto"/>
        <w:bottom w:val="none" w:sz="0" w:space="0" w:color="auto"/>
        <w:right w:val="none" w:sz="0" w:space="0" w:color="auto"/>
      </w:divBdr>
    </w:div>
    <w:div w:id="1430082153">
      <w:bodyDiv w:val="1"/>
      <w:marLeft w:val="0"/>
      <w:marRight w:val="0"/>
      <w:marTop w:val="0"/>
      <w:marBottom w:val="0"/>
      <w:divBdr>
        <w:top w:val="none" w:sz="0" w:space="0" w:color="auto"/>
        <w:left w:val="none" w:sz="0" w:space="0" w:color="auto"/>
        <w:bottom w:val="none" w:sz="0" w:space="0" w:color="auto"/>
        <w:right w:val="none" w:sz="0" w:space="0" w:color="auto"/>
      </w:divBdr>
    </w:div>
    <w:div w:id="1721173973">
      <w:bodyDiv w:val="1"/>
      <w:marLeft w:val="0"/>
      <w:marRight w:val="0"/>
      <w:marTop w:val="0"/>
      <w:marBottom w:val="0"/>
      <w:divBdr>
        <w:top w:val="none" w:sz="0" w:space="0" w:color="auto"/>
        <w:left w:val="none" w:sz="0" w:space="0" w:color="auto"/>
        <w:bottom w:val="none" w:sz="0" w:space="0" w:color="auto"/>
        <w:right w:val="none" w:sz="0" w:space="0" w:color="auto"/>
      </w:divBdr>
    </w:div>
    <w:div w:id="1745882627">
      <w:bodyDiv w:val="1"/>
      <w:marLeft w:val="0"/>
      <w:marRight w:val="0"/>
      <w:marTop w:val="0"/>
      <w:marBottom w:val="0"/>
      <w:divBdr>
        <w:top w:val="none" w:sz="0" w:space="0" w:color="auto"/>
        <w:left w:val="none" w:sz="0" w:space="0" w:color="auto"/>
        <w:bottom w:val="none" w:sz="0" w:space="0" w:color="auto"/>
        <w:right w:val="none" w:sz="0" w:space="0" w:color="auto"/>
      </w:divBdr>
    </w:div>
    <w:div w:id="1917323758">
      <w:bodyDiv w:val="1"/>
      <w:marLeft w:val="0"/>
      <w:marRight w:val="0"/>
      <w:marTop w:val="0"/>
      <w:marBottom w:val="0"/>
      <w:divBdr>
        <w:top w:val="none" w:sz="0" w:space="0" w:color="auto"/>
        <w:left w:val="none" w:sz="0" w:space="0" w:color="auto"/>
        <w:bottom w:val="none" w:sz="0" w:space="0" w:color="auto"/>
        <w:right w:val="none" w:sz="0" w:space="0" w:color="auto"/>
      </w:divBdr>
    </w:div>
    <w:div w:id="2099594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usembsukhum@mi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usembsukhum@mail.ru" TargetMode="External"/><Relationship Id="rId5" Type="http://schemas.openxmlformats.org/officeDocument/2006/relationships/hyperlink" Target="https://horosho-tam.ru/abhaziy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4</Pages>
  <Words>3937</Words>
  <Characters>22444</Characters>
  <Application>Microsoft Office Word</Application>
  <DocSecurity>8</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233</cp:revision>
  <dcterms:created xsi:type="dcterms:W3CDTF">2018-01-11T11:35:00Z</dcterms:created>
  <dcterms:modified xsi:type="dcterms:W3CDTF">2019-04-16T10:34:00Z</dcterms:modified>
</cp:coreProperties>
</file>