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576" w:rsidRPr="00791576" w:rsidRDefault="00791576" w:rsidP="002E246C">
      <w:pPr>
        <w:tabs>
          <w:tab w:val="left" w:pos="-284"/>
        </w:tabs>
        <w:spacing w:after="0"/>
        <w:ind w:left="-283" w:hanging="284"/>
        <w:jc w:val="center"/>
        <w:rPr>
          <w:rFonts w:asciiTheme="minorHAnsi" w:hAnsiTheme="minorHAnsi" w:cstheme="minorHAnsi"/>
          <w:b/>
          <w:bCs/>
          <w:color w:val="000000" w:themeColor="text1"/>
          <w:sz w:val="32"/>
          <w:szCs w:val="20"/>
        </w:rPr>
      </w:pPr>
      <w:r>
        <w:rPr>
          <w:rFonts w:asciiTheme="minorHAnsi" w:hAnsiTheme="minorHAnsi" w:cstheme="minorHAnsi"/>
          <w:b/>
          <w:bCs/>
          <w:color w:val="000000" w:themeColor="text1"/>
          <w:sz w:val="32"/>
          <w:szCs w:val="20"/>
        </w:rPr>
        <w:t>Грузия</w:t>
      </w:r>
    </w:p>
    <w:p w:rsidR="001B3F85" w:rsidRPr="00EF180F" w:rsidRDefault="001B3F85" w:rsidP="002E246C">
      <w:pPr>
        <w:tabs>
          <w:tab w:val="left" w:pos="-284"/>
        </w:tabs>
        <w:spacing w:after="0"/>
        <w:ind w:left="-283" w:hanging="284"/>
        <w:jc w:val="center"/>
        <w:rPr>
          <w:rFonts w:asciiTheme="minorHAnsi" w:hAnsiTheme="minorHAnsi" w:cstheme="minorHAnsi"/>
          <w:b/>
          <w:color w:val="000000" w:themeColor="text1"/>
          <w:sz w:val="28"/>
          <w:szCs w:val="20"/>
        </w:rPr>
      </w:pPr>
      <w:r w:rsidRPr="002E246C">
        <w:rPr>
          <w:rFonts w:asciiTheme="minorHAnsi" w:hAnsiTheme="minorHAnsi" w:cstheme="minorHAnsi"/>
          <w:b/>
          <w:bCs/>
          <w:color w:val="000000" w:themeColor="text1"/>
          <w:sz w:val="28"/>
          <w:szCs w:val="20"/>
        </w:rPr>
        <w:t>40</w:t>
      </w:r>
      <w:r w:rsidRPr="002E246C">
        <w:rPr>
          <w:rFonts w:asciiTheme="minorHAnsi" w:hAnsiTheme="minorHAnsi" w:cstheme="minorHAnsi"/>
          <w:b/>
          <w:bCs/>
          <w:color w:val="000000" w:themeColor="text1"/>
          <w:sz w:val="28"/>
          <w:szCs w:val="20"/>
          <w:lang w:val="en-US"/>
        </w:rPr>
        <w:t> </w:t>
      </w:r>
      <w:r w:rsidRPr="002E246C">
        <w:rPr>
          <w:rFonts w:asciiTheme="minorHAnsi" w:hAnsiTheme="minorHAnsi" w:cstheme="minorHAnsi"/>
          <w:b/>
          <w:bCs/>
          <w:color w:val="000000" w:themeColor="text1"/>
          <w:sz w:val="28"/>
          <w:szCs w:val="20"/>
        </w:rPr>
        <w:t xml:space="preserve">000 </w:t>
      </w:r>
      <w:r w:rsidR="004237CF" w:rsidRPr="002E246C">
        <w:rPr>
          <w:rFonts w:asciiTheme="minorHAnsi" w:hAnsiTheme="minorHAnsi" w:cstheme="minorHAnsi"/>
          <w:b/>
          <w:bCs/>
          <w:color w:val="000000" w:themeColor="text1"/>
          <w:sz w:val="28"/>
          <w:szCs w:val="20"/>
        </w:rPr>
        <w:t>$</w:t>
      </w:r>
      <w:r w:rsidR="004237CF" w:rsidRPr="002E246C">
        <w:rPr>
          <w:rFonts w:asciiTheme="minorHAnsi" w:hAnsiTheme="minorHAnsi" w:cstheme="minorHAnsi"/>
          <w:b/>
          <w:color w:val="000000" w:themeColor="text1"/>
          <w:sz w:val="28"/>
          <w:szCs w:val="20"/>
        </w:rPr>
        <w:t xml:space="preserve"> </w:t>
      </w:r>
      <w:r w:rsidR="004237CF" w:rsidRPr="002E246C">
        <w:rPr>
          <w:rFonts w:asciiTheme="minorHAnsi" w:hAnsiTheme="minorHAnsi" w:cstheme="minorHAnsi"/>
          <w:b/>
          <w:color w:val="000000" w:themeColor="text1"/>
          <w:sz w:val="28"/>
          <w:szCs w:val="20"/>
          <w:lang w:val="en-US"/>
        </w:rPr>
        <w:t>T</w:t>
      </w:r>
      <w:r w:rsidR="004237CF" w:rsidRPr="002E246C">
        <w:rPr>
          <w:rFonts w:asciiTheme="minorHAnsi" w:hAnsiTheme="minorHAnsi" w:cstheme="minorHAnsi"/>
          <w:b/>
          <w:color w:val="000000" w:themeColor="text1"/>
          <w:sz w:val="28"/>
          <w:szCs w:val="20"/>
        </w:rPr>
        <w:t>-</w:t>
      </w:r>
      <w:r w:rsidR="004237CF" w:rsidRPr="002E246C">
        <w:rPr>
          <w:rFonts w:asciiTheme="minorHAnsi" w:hAnsiTheme="minorHAnsi" w:cstheme="minorHAnsi"/>
          <w:b/>
          <w:color w:val="000000" w:themeColor="text1"/>
          <w:sz w:val="28"/>
          <w:szCs w:val="20"/>
          <w:lang w:val="en-US"/>
        </w:rPr>
        <w:t>I</w:t>
      </w:r>
    </w:p>
    <w:p w:rsidR="00EF180F" w:rsidRPr="00EF180F" w:rsidRDefault="00EF180F" w:rsidP="002E246C">
      <w:pPr>
        <w:tabs>
          <w:tab w:val="left" w:pos="-284"/>
        </w:tabs>
        <w:spacing w:after="0"/>
        <w:ind w:left="-283" w:hanging="284"/>
        <w:jc w:val="center"/>
        <w:rPr>
          <w:rFonts w:asciiTheme="minorHAnsi" w:hAnsiTheme="minorHAnsi" w:cstheme="minorHAnsi"/>
          <w:b/>
          <w:bCs/>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2E246C">
        <w:rPr>
          <w:rFonts w:asciiTheme="minorHAnsi" w:hAnsiTheme="minorHAnsi" w:cstheme="minorHAnsi"/>
          <w:bCs/>
          <w:color w:val="000000" w:themeColor="text1"/>
          <w:sz w:val="20"/>
          <w:szCs w:val="20"/>
        </w:rPr>
        <w:t>Во время отдыха в</w:t>
      </w:r>
      <w:r w:rsidR="009A5212">
        <w:rPr>
          <w:rFonts w:asciiTheme="minorHAnsi" w:hAnsiTheme="minorHAnsi" w:cstheme="minorHAnsi"/>
          <w:bCs/>
          <w:color w:val="000000" w:themeColor="text1"/>
          <w:sz w:val="20"/>
          <w:szCs w:val="20"/>
        </w:rPr>
        <w:t xml:space="preserve"> </w:t>
      </w:r>
      <w:r w:rsidR="00791576">
        <w:rPr>
          <w:rFonts w:asciiTheme="minorHAnsi" w:hAnsiTheme="minorHAnsi" w:cstheme="minorHAnsi"/>
          <w:bCs/>
          <w:color w:val="000000" w:themeColor="text1"/>
          <w:sz w:val="20"/>
          <w:szCs w:val="20"/>
        </w:rPr>
        <w:t xml:space="preserve">Грузии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компании АО</w:t>
      </w:r>
      <w:r w:rsidRPr="00CC7B45">
        <w:rPr>
          <w:rFonts w:asciiTheme="minorHAnsi" w:hAnsiTheme="minorHAnsi" w:cstheme="minorHAnsi"/>
          <w:bCs/>
          <w:color w:val="000000" w:themeColor="text1"/>
          <w:sz w:val="20"/>
          <w:szCs w:val="20"/>
        </w:rPr>
        <w:t xml:space="preserve"> "ЕРВ Туристическое Страхование". </w:t>
      </w:r>
    </w:p>
    <w:p w:rsidR="001B3F8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Pr="00CC7B45">
        <w:rPr>
          <w:rFonts w:asciiTheme="minorHAnsi" w:hAnsiTheme="minorHAnsi" w:cstheme="minorHAnsi"/>
          <w:bCs/>
          <w:color w:val="000000" w:themeColor="text1"/>
          <w:sz w:val="20"/>
          <w:szCs w:val="20"/>
        </w:rPr>
        <w:t>АО "ЕРВ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7C0BE2" w:rsidRPr="00CC7B45" w:rsidRDefault="007C0BE2" w:rsidP="00A80123">
      <w:pPr>
        <w:tabs>
          <w:tab w:val="left" w:pos="-142"/>
        </w:tabs>
        <w:spacing w:after="0"/>
        <w:ind w:left="-567" w:right="-1"/>
        <w:jc w:val="both"/>
        <w:rPr>
          <w:rFonts w:asciiTheme="minorHAnsi" w:hAnsiTheme="minorHAnsi" w:cstheme="minorHAnsi"/>
          <w:bCs/>
          <w:color w:val="000000" w:themeColor="text1"/>
          <w:sz w:val="20"/>
          <w:szCs w:val="20"/>
        </w:rPr>
      </w:pPr>
    </w:p>
    <w:p w:rsidR="001E2EFD" w:rsidRDefault="00282122" w:rsidP="00DB4CEC">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туристов в данн</w:t>
      </w:r>
      <w:r w:rsidR="002E246C">
        <w:rPr>
          <w:rFonts w:asciiTheme="minorHAnsi" w:hAnsiTheme="minorHAnsi" w:cstheme="minorHAnsi"/>
          <w:bCs/>
          <w:color w:val="000000" w:themeColor="text1"/>
          <w:sz w:val="20"/>
          <w:szCs w:val="18"/>
        </w:rPr>
        <w:t>ой стране</w:t>
      </w:r>
      <w:r w:rsidRPr="006D7B19">
        <w:rPr>
          <w:rFonts w:asciiTheme="minorHAnsi" w:hAnsiTheme="minorHAnsi" w:cstheme="minorHAnsi"/>
          <w:bCs/>
          <w:color w:val="000000" w:themeColor="text1"/>
          <w:sz w:val="20"/>
          <w:szCs w:val="18"/>
        </w:rPr>
        <w:t xml:space="preserve"> </w:t>
      </w:r>
      <w:r w:rsidR="002E246C">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Cs/>
          <w:color w:val="000000" w:themeColor="text1"/>
          <w:sz w:val="20"/>
          <w:szCs w:val="18"/>
        </w:rPr>
        <w:t>«</w:t>
      </w:r>
      <w:r w:rsidRPr="006D7B19">
        <w:rPr>
          <w:rFonts w:asciiTheme="minorHAnsi" w:eastAsia="Times New Roman" w:hAnsiTheme="minorHAnsi" w:cstheme="minorHAnsi"/>
          <w:b/>
          <w:bCs/>
          <w:color w:val="000000" w:themeColor="text1"/>
          <w:sz w:val="20"/>
          <w:szCs w:val="20"/>
          <w:lang w:val="en-US" w:eastAsia="ru-RU"/>
        </w:rPr>
        <w:t>Euro</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Center</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Holding</w:t>
      </w:r>
      <w:r w:rsidRPr="006D7B19">
        <w:rPr>
          <w:rFonts w:asciiTheme="minorHAnsi" w:eastAsia="Times New Roman" w:hAnsiTheme="minorHAnsi" w:cstheme="minorHAnsi"/>
          <w:b/>
          <w:bCs/>
          <w:color w:val="000000" w:themeColor="text1"/>
          <w:sz w:val="20"/>
          <w:szCs w:val="20"/>
          <w:lang w:eastAsia="ru-RU"/>
        </w:rPr>
        <w:t>».</w:t>
      </w:r>
    </w:p>
    <w:p w:rsidR="00F607EC" w:rsidRPr="007C0BE2" w:rsidRDefault="00F607EC" w:rsidP="00DB4CEC">
      <w:pPr>
        <w:spacing w:after="0"/>
        <w:ind w:left="-567" w:firstLine="708"/>
        <w:rPr>
          <w:rFonts w:asciiTheme="minorHAnsi" w:eastAsia="Times New Roman" w:hAnsiTheme="minorHAnsi" w:cstheme="minorHAnsi"/>
          <w:b/>
          <w:bCs/>
          <w:color w:val="000000" w:themeColor="text1"/>
          <w:sz w:val="20"/>
          <w:szCs w:val="20"/>
          <w:lang w:eastAsia="ru-RU"/>
        </w:rPr>
      </w:pPr>
    </w:p>
    <w:p w:rsidR="00282122" w:rsidRPr="00DB4CEC" w:rsidRDefault="002E246C" w:rsidP="007C0BE2">
      <w:pPr>
        <w:spacing w:after="0"/>
        <w:jc w:val="center"/>
        <w:rPr>
          <w:rFonts w:asciiTheme="minorHAnsi" w:eastAsia="Times New Roman" w:hAnsiTheme="minorHAnsi" w:cstheme="minorHAnsi"/>
          <w:b/>
          <w:bCs/>
          <w:color w:val="000000" w:themeColor="text1"/>
          <w:szCs w:val="20"/>
          <w:lang w:eastAsia="ru-RU"/>
        </w:rPr>
      </w:pPr>
      <w:r w:rsidRPr="00DB4CEC">
        <w:rPr>
          <w:rFonts w:asciiTheme="minorHAnsi" w:eastAsia="Times New Roman" w:hAnsiTheme="minorHAnsi" w:cstheme="minorHAnsi"/>
          <w:b/>
          <w:bCs/>
          <w:color w:val="000000" w:themeColor="text1"/>
          <w:szCs w:val="20"/>
          <w:lang w:eastAsia="ru-RU"/>
        </w:rPr>
        <w:t>Круглосуточный номер телефона</w:t>
      </w:r>
      <w:r w:rsidR="001E2EFD" w:rsidRPr="00DB4CEC">
        <w:rPr>
          <w:rFonts w:asciiTheme="minorHAnsi" w:eastAsia="Times New Roman" w:hAnsiTheme="minorHAnsi" w:cstheme="minorHAnsi"/>
          <w:b/>
          <w:szCs w:val="20"/>
          <w:lang w:eastAsia="ru-RU"/>
        </w:rPr>
        <w:t>: +7-495-644-43-45</w:t>
      </w:r>
    </w:p>
    <w:p w:rsidR="001B3F85"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bookmarkStart w:id="0" w:name="_GoBack"/>
      <w:bookmarkEnd w:id="0"/>
    </w:p>
    <w:p w:rsidR="006B4B9D" w:rsidRPr="002E246C" w:rsidRDefault="001B3F85" w:rsidP="001B3F85">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Pr="00CC7B45">
        <w:rPr>
          <w:rFonts w:asciiTheme="minorHAnsi" w:hAnsiTheme="minorHAnsi" w:cstheme="minorHAnsi"/>
          <w:b/>
          <w:bCs/>
          <w:color w:val="000000" w:themeColor="text1"/>
          <w:sz w:val="20"/>
          <w:szCs w:val="20"/>
        </w:rPr>
        <w:t xml:space="preserve"> 40 000 </w:t>
      </w:r>
      <w:r w:rsidRPr="00CC7B45">
        <w:rPr>
          <w:rFonts w:asciiTheme="minorHAnsi" w:hAnsiTheme="minorHAnsi" w:cstheme="minorHAnsi"/>
          <w:b/>
          <w:bCs/>
          <w:color w:val="000000" w:themeColor="text1"/>
          <w:sz w:val="20"/>
          <w:szCs w:val="20"/>
          <w:lang w:val="en-US"/>
        </w:rPr>
        <w:t>USD</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94091B"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94091B" w:rsidRPr="009A626B">
        <w:rPr>
          <w:rFonts w:asciiTheme="minorHAnsi" w:hAnsiTheme="minorHAnsi" w:cstheme="minorHAnsi"/>
          <w:bCs/>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653BD7" w:rsidRDefault="001B3F85" w:rsidP="009E6035">
      <w:pPr>
        <w:spacing w:before="120" w:line="206" w:lineRule="auto"/>
        <w:jc w:val="center"/>
        <w:rPr>
          <w:rFonts w:asciiTheme="minorHAnsi" w:hAnsiTheme="minorHAnsi" w:cstheme="minorHAnsi"/>
          <w:b/>
          <w:sz w:val="20"/>
          <w:szCs w:val="20"/>
        </w:rPr>
      </w:pPr>
      <w:r w:rsidRPr="00653BD7">
        <w:rPr>
          <w:rFonts w:asciiTheme="minorHAnsi" w:hAnsiTheme="minorHAnsi" w:cstheme="minorHAnsi"/>
          <w:b/>
          <w:sz w:val="20"/>
          <w:szCs w:val="20"/>
        </w:rPr>
        <w:t xml:space="preserve">Страховая сумма 40 000 </w:t>
      </w:r>
      <w:r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2E0620"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w:t>
            </w:r>
            <w:r w:rsidR="00342028">
              <w:rPr>
                <w:rFonts w:asciiTheme="minorHAnsi" w:eastAsia="Times New Roman" w:hAnsiTheme="minorHAnsi" w:cstheme="minorHAnsi"/>
                <w:iCs/>
                <w:sz w:val="20"/>
                <w:szCs w:val="20"/>
                <w:lang w:eastAsia="ru-RU"/>
              </w:rPr>
              <w:t>порт</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94091B" w:rsidRDefault="0094091B" w:rsidP="0094091B">
      <w:pPr>
        <w:tabs>
          <w:tab w:val="left" w:pos="-284"/>
        </w:tabs>
        <w:spacing w:after="0"/>
        <w:ind w:right="-1"/>
        <w:jc w:val="both"/>
        <w:rPr>
          <w:rFonts w:asciiTheme="minorHAnsi" w:hAnsiTheme="minorHAnsi" w:cstheme="minorHAnsi"/>
          <w:b/>
          <w:bCs/>
          <w:color w:val="000000" w:themeColor="text1"/>
          <w:sz w:val="20"/>
          <w:szCs w:val="20"/>
        </w:rPr>
      </w:pP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p w:rsidR="00F607EC" w:rsidRDefault="00F607EC" w:rsidP="00A80123">
      <w:pPr>
        <w:tabs>
          <w:tab w:val="left" w:pos="-284"/>
        </w:tabs>
        <w:spacing w:after="0"/>
        <w:ind w:right="-1"/>
        <w:jc w:val="both"/>
        <w:rPr>
          <w:rFonts w:asciiTheme="minorHAnsi" w:hAnsiTheme="minorHAnsi" w:cstheme="minorHAnsi"/>
          <w:bCs/>
          <w:color w:val="000000" w:themeColor="text1"/>
          <w:sz w:val="20"/>
          <w:szCs w:val="20"/>
        </w:rPr>
      </w:pPr>
    </w:p>
    <w:p w:rsidR="0094091B" w:rsidRDefault="0094091B" w:rsidP="00A80123">
      <w:pPr>
        <w:tabs>
          <w:tab w:val="left" w:pos="-284"/>
        </w:tabs>
        <w:spacing w:after="0"/>
        <w:ind w:right="-1"/>
        <w:jc w:val="both"/>
        <w:rPr>
          <w:rFonts w:asciiTheme="minorHAnsi" w:hAnsiTheme="minorHAnsi" w:cstheme="minorHAnsi"/>
          <w:bCs/>
          <w:color w:val="000000" w:themeColor="text1"/>
          <w:sz w:val="20"/>
          <w:szCs w:val="20"/>
        </w:rPr>
      </w:pPr>
    </w:p>
    <w:p w:rsidR="0094091B" w:rsidRPr="00F607EC" w:rsidRDefault="0094091B" w:rsidP="00A80123">
      <w:pPr>
        <w:tabs>
          <w:tab w:val="left" w:pos="-284"/>
        </w:tabs>
        <w:spacing w:after="0"/>
        <w:ind w:right="-1"/>
        <w:jc w:val="both"/>
        <w:rPr>
          <w:rFonts w:asciiTheme="minorHAnsi" w:hAnsiTheme="minorHAnsi" w:cstheme="minorHAnsi"/>
          <w:bCs/>
          <w:color w:val="000000" w:themeColor="text1"/>
          <w:sz w:val="20"/>
          <w:szCs w:val="20"/>
        </w:rPr>
      </w:pPr>
    </w:p>
    <w:p w:rsidR="007C0BE2" w:rsidRDefault="007C0BE2" w:rsidP="00A80123">
      <w:pPr>
        <w:tabs>
          <w:tab w:val="left" w:pos="-284"/>
        </w:tabs>
        <w:spacing w:after="0"/>
        <w:ind w:right="-1"/>
        <w:jc w:val="both"/>
        <w:rPr>
          <w:rFonts w:asciiTheme="minorHAnsi" w:hAnsiTheme="minorHAnsi" w:cstheme="minorHAnsi"/>
          <w:b/>
          <w:bCs/>
          <w:color w:val="000000" w:themeColor="text1"/>
          <w:sz w:val="20"/>
          <w:szCs w:val="20"/>
        </w:rPr>
      </w:pPr>
    </w:p>
    <w:p w:rsidR="00791576" w:rsidRDefault="00791576" w:rsidP="00A80123">
      <w:pPr>
        <w:tabs>
          <w:tab w:val="left" w:pos="-284"/>
        </w:tabs>
        <w:spacing w:after="0"/>
        <w:ind w:right="-1"/>
        <w:jc w:val="both"/>
        <w:rPr>
          <w:rFonts w:asciiTheme="minorHAnsi" w:hAnsiTheme="minorHAnsi" w:cstheme="minorHAnsi"/>
          <w:b/>
          <w:bCs/>
          <w:color w:val="000000" w:themeColor="text1"/>
          <w:sz w:val="20"/>
          <w:szCs w:val="20"/>
        </w:rPr>
      </w:pPr>
    </w:p>
    <w:p w:rsidR="008A532C" w:rsidRDefault="008A532C" w:rsidP="008A532C">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lastRenderedPageBreak/>
        <w:t>ДОПОЛНИТЕЛЬНОЕ СТРАХОВАНИЕ</w:t>
      </w:r>
    </w:p>
    <w:p w:rsidR="008A532C" w:rsidRPr="00A80123" w:rsidRDefault="008A532C" w:rsidP="008A532C">
      <w:pPr>
        <w:spacing w:after="0"/>
        <w:jc w:val="center"/>
        <w:rPr>
          <w:rFonts w:asciiTheme="minorHAnsi" w:hAnsiTheme="minorHAnsi" w:cstheme="minorHAnsi"/>
          <w:b/>
          <w:bCs/>
          <w:color w:val="000000" w:themeColor="text1"/>
          <w:sz w:val="24"/>
          <w:szCs w:val="20"/>
        </w:rPr>
      </w:pPr>
    </w:p>
    <w:p w:rsidR="008A532C" w:rsidRPr="00CC301C" w:rsidRDefault="008A532C" w:rsidP="008A532C">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8A532C" w:rsidRDefault="008A532C" w:rsidP="008A532C">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Pr>
          <w:rFonts w:asciiTheme="minorHAnsi" w:hAnsiTheme="minorHAnsi" w:cstheme="minorHAnsi"/>
          <w:bCs/>
          <w:color w:val="000000" w:themeColor="text1"/>
          <w:sz w:val="20"/>
          <w:szCs w:val="20"/>
        </w:rPr>
        <w:t>в страну временного пребывания;</w:t>
      </w:r>
    </w:p>
    <w:p w:rsidR="008A532C" w:rsidRPr="006B4B9D" w:rsidRDefault="008A532C" w:rsidP="008A532C">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8A532C" w:rsidRPr="00CC7B45" w:rsidTr="00480490">
        <w:tc>
          <w:tcPr>
            <w:tcW w:w="515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8A532C" w:rsidRPr="00CC7B45" w:rsidRDefault="008A532C" w:rsidP="00480490">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8A532C" w:rsidRPr="00CC7B45" w:rsidTr="00480490">
        <w:trPr>
          <w:trHeight w:val="574"/>
        </w:trPr>
        <w:tc>
          <w:tcPr>
            <w:tcW w:w="5154" w:type="dxa"/>
            <w:shd w:val="clear" w:color="auto" w:fill="auto"/>
            <w:vAlign w:val="bottom"/>
          </w:tcPr>
          <w:p w:rsidR="008A532C" w:rsidRPr="006B4B9D" w:rsidRDefault="008A532C" w:rsidP="00480490">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p w:rsidR="008A532C" w:rsidRPr="006B4B9D" w:rsidRDefault="008A532C" w:rsidP="00480490">
            <w:pPr>
              <w:pStyle w:val="a5"/>
              <w:spacing w:after="0"/>
              <w:ind w:left="917"/>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 xml:space="preserve">30(65) </w:t>
            </w:r>
            <w:r w:rsidRPr="006B4B9D">
              <w:rPr>
                <w:rFonts w:asciiTheme="minorHAnsi" w:hAnsiTheme="minorHAnsi" w:cstheme="minorHAnsi"/>
                <w:b/>
                <w:bCs/>
                <w:color w:val="000000" w:themeColor="text1"/>
                <w:sz w:val="18"/>
                <w:szCs w:val="18"/>
                <w:lang w:val="en-US"/>
              </w:rPr>
              <w:t>USD</w:t>
            </w:r>
            <w:r w:rsidRPr="006B4B9D">
              <w:rPr>
                <w:rFonts w:asciiTheme="minorHAnsi" w:hAnsiTheme="minorHAnsi" w:cstheme="minorHAnsi"/>
                <w:b/>
                <w:bCs/>
                <w:color w:val="000000" w:themeColor="text1"/>
                <w:sz w:val="18"/>
                <w:szCs w:val="18"/>
              </w:rPr>
              <w:t xml:space="preserve"> (с франшизой 15%) от с.с.</w:t>
            </w:r>
          </w:p>
          <w:p w:rsidR="008A532C" w:rsidRPr="006B4B9D"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D26AF5" w:rsidRDefault="008A532C" w:rsidP="008A532C">
      <w:pPr>
        <w:pStyle w:val="a5"/>
        <w:spacing w:after="0"/>
        <w:ind w:left="720"/>
        <w:rPr>
          <w:rFonts w:asciiTheme="minorHAnsi" w:hAnsiTheme="minorHAnsi" w:cstheme="minorHAnsi"/>
          <w:b/>
          <w:bCs/>
          <w:color w:val="000000" w:themeColor="text1"/>
          <w:sz w:val="20"/>
          <w:szCs w:val="20"/>
        </w:rPr>
      </w:pPr>
    </w:p>
    <w:p w:rsidR="008A532C" w:rsidRDefault="008A532C" w:rsidP="008A532C">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на человека.</w:t>
      </w:r>
    </w:p>
    <w:p w:rsidR="008A532C" w:rsidRDefault="008A532C" w:rsidP="008A532C">
      <w:pPr>
        <w:pStyle w:val="a5"/>
        <w:spacing w:after="0"/>
        <w:ind w:left="720"/>
        <w:rPr>
          <w:rFonts w:asciiTheme="minorHAnsi" w:hAnsiTheme="minorHAnsi" w:cstheme="minorHAnsi"/>
          <w:b/>
          <w:bCs/>
          <w:color w:val="000000" w:themeColor="text1"/>
          <w:sz w:val="20"/>
          <w:szCs w:val="20"/>
        </w:rPr>
      </w:pPr>
    </w:p>
    <w:p w:rsidR="008A532C" w:rsidRPr="00CC301C" w:rsidRDefault="008A532C" w:rsidP="008A532C">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8A532C" w:rsidRPr="00935F37" w:rsidRDefault="008A532C" w:rsidP="008A532C">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8A532C" w:rsidRPr="002D1E66" w:rsidTr="00480490">
        <w:trPr>
          <w:trHeight w:val="164"/>
        </w:trPr>
        <w:tc>
          <w:tcPr>
            <w:tcW w:w="4633"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8A532C" w:rsidRPr="002D1E66" w:rsidTr="00480490">
        <w:trPr>
          <w:trHeight w:val="557"/>
        </w:trPr>
        <w:tc>
          <w:tcPr>
            <w:tcW w:w="4633" w:type="dxa"/>
            <w:shd w:val="clear" w:color="auto" w:fill="auto"/>
          </w:tcPr>
          <w:p w:rsidR="008A532C" w:rsidRPr="002D1E66" w:rsidRDefault="008A532C" w:rsidP="00480490">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3 000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8A532C" w:rsidRPr="002D1E66" w:rsidRDefault="008A532C" w:rsidP="00480490">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8A532C" w:rsidRPr="006D7B19" w:rsidRDefault="008A532C" w:rsidP="00480490">
            <w:pPr>
              <w:pStyle w:val="a5"/>
              <w:spacing w:after="0"/>
              <w:jc w:val="center"/>
              <w:rPr>
                <w:rFonts w:asciiTheme="minorHAnsi" w:hAnsiTheme="minorHAnsi" w:cstheme="minorHAnsi"/>
                <w:b/>
                <w:bCs/>
                <w:color w:val="000000" w:themeColor="text1"/>
                <w:sz w:val="18"/>
                <w:szCs w:val="18"/>
              </w:rPr>
            </w:pP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8A532C" w:rsidRPr="002D1E66" w:rsidRDefault="008A532C" w:rsidP="00480490">
            <w:pPr>
              <w:pStyle w:val="a5"/>
              <w:spacing w:after="0"/>
              <w:jc w:val="center"/>
              <w:rPr>
                <w:rFonts w:asciiTheme="minorHAnsi" w:hAnsiTheme="minorHAnsi" w:cstheme="minorHAnsi"/>
                <w:b/>
                <w:bCs/>
                <w:color w:val="000000" w:themeColor="text1"/>
                <w:sz w:val="18"/>
                <w:szCs w:val="18"/>
              </w:rPr>
            </w:pPr>
          </w:p>
        </w:tc>
      </w:tr>
    </w:tbl>
    <w:p w:rsidR="008A532C" w:rsidRPr="00935F37" w:rsidRDefault="008A532C" w:rsidP="008A532C">
      <w:pPr>
        <w:pStyle w:val="a5"/>
        <w:spacing w:after="0"/>
        <w:rPr>
          <w:rFonts w:asciiTheme="minorHAnsi" w:hAnsiTheme="minorHAnsi" w:cstheme="minorHAnsi"/>
          <w:b/>
          <w:bCs/>
          <w:color w:val="000000" w:themeColor="text1"/>
          <w:sz w:val="20"/>
          <w:szCs w:val="20"/>
        </w:rPr>
      </w:pPr>
    </w:p>
    <w:p w:rsidR="008A532C" w:rsidRPr="001E2EFD" w:rsidRDefault="008A532C" w:rsidP="008A532C">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Pr="001E2EFD">
        <w:rPr>
          <w:rFonts w:asciiTheme="minorHAnsi" w:hAnsiTheme="minorHAnsi" w:cstheme="minorHAnsi"/>
          <w:b/>
          <w:bCs/>
          <w:sz w:val="20"/>
          <w:szCs w:val="18"/>
        </w:rPr>
        <w:t>Особые условия страхования:</w:t>
      </w:r>
    </w:p>
    <w:p w:rsidR="008A532C" w:rsidRPr="001E2EFD" w:rsidRDefault="008A532C" w:rsidP="008A532C">
      <w:pPr>
        <w:pStyle w:val="a5"/>
        <w:spacing w:after="0"/>
        <w:rPr>
          <w:rFonts w:asciiTheme="minorHAnsi" w:hAnsiTheme="minorHAnsi" w:cstheme="minorHAnsi"/>
          <w:b/>
          <w:bCs/>
          <w:sz w:val="20"/>
          <w:szCs w:val="18"/>
          <w:u w:val="single"/>
        </w:rPr>
      </w:pPr>
    </w:p>
    <w:p w:rsidR="008A532C" w:rsidRPr="00244012" w:rsidRDefault="008A532C" w:rsidP="008A532C">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страхование всех граждан, в том числе, нерезидентов РФ</w:t>
      </w:r>
      <w:r>
        <w:rPr>
          <w:rFonts w:asciiTheme="minorHAnsi" w:hAnsiTheme="minorHAnsi" w:cstheme="minorHAnsi"/>
          <w:bCs/>
          <w:sz w:val="20"/>
          <w:szCs w:val="18"/>
        </w:rPr>
        <w:t xml:space="preserve">. </w:t>
      </w:r>
      <w:r w:rsidRPr="006E7BAF">
        <w:rPr>
          <w:rFonts w:asciiTheme="minorHAnsi" w:hAnsiTheme="minorHAnsi" w:cstheme="minorHAnsi"/>
          <w:bCs/>
          <w:color w:val="000000" w:themeColor="text1"/>
          <w:sz w:val="18"/>
          <w:szCs w:val="18"/>
        </w:rPr>
        <w:t>(</w:t>
      </w:r>
      <w:r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Pr>
          <w:rFonts w:asciiTheme="minorHAnsi" w:hAnsiTheme="minorHAnsi" w:cstheme="minorHAnsi"/>
          <w:bCs/>
          <w:color w:val="000000" w:themeColor="text1"/>
          <w:sz w:val="18"/>
          <w:szCs w:val="20"/>
        </w:rPr>
        <w:t xml:space="preserve"> в Консульства на территории РФ</w:t>
      </w:r>
      <w:r w:rsidRPr="006E7BAF">
        <w:rPr>
          <w:rFonts w:asciiTheme="minorHAnsi" w:hAnsiTheme="minorHAnsi" w:cstheme="minorHAnsi"/>
          <w:bCs/>
          <w:color w:val="000000" w:themeColor="text1"/>
          <w:sz w:val="18"/>
          <w:szCs w:val="20"/>
        </w:rPr>
        <w:t>)</w:t>
      </w:r>
      <w:r>
        <w:rPr>
          <w:rFonts w:asciiTheme="minorHAnsi" w:hAnsiTheme="minorHAnsi" w:cstheme="minorHAnsi"/>
          <w:bCs/>
          <w:color w:val="000000" w:themeColor="text1"/>
          <w:sz w:val="18"/>
          <w:szCs w:val="20"/>
        </w:rPr>
        <w:t>.</w:t>
      </w:r>
    </w:p>
    <w:p w:rsidR="008A532C" w:rsidRDefault="008A532C" w:rsidP="008A532C">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8A532C" w:rsidRPr="009E6035" w:rsidRDefault="008A532C" w:rsidP="008A532C">
      <w:pPr>
        <w:spacing w:line="240" w:lineRule="auto"/>
        <w:ind w:left="536"/>
        <w:jc w:val="both"/>
        <w:rPr>
          <w:rFonts w:asciiTheme="minorHAnsi" w:hAnsiTheme="minorHAnsi" w:cstheme="minorHAnsi"/>
          <w:bCs/>
          <w:sz w:val="20"/>
          <w:szCs w:val="18"/>
        </w:rPr>
      </w:pPr>
    </w:p>
    <w:p w:rsidR="0094091B" w:rsidRDefault="0094091B" w:rsidP="0094091B">
      <w:pPr>
        <w:jc w:val="center"/>
        <w:rPr>
          <w:rFonts w:asciiTheme="minorHAnsi" w:hAnsiTheme="minorHAnsi" w:cstheme="minorHAnsi"/>
          <w:b/>
          <w:color w:val="000000" w:themeColor="text1"/>
          <w:sz w:val="24"/>
          <w:szCs w:val="20"/>
        </w:rPr>
      </w:pPr>
    </w:p>
    <w:p w:rsidR="0094091B" w:rsidRDefault="0094091B" w:rsidP="0094091B">
      <w:pPr>
        <w:jc w:val="center"/>
        <w:rPr>
          <w:rFonts w:asciiTheme="minorHAnsi" w:hAnsiTheme="minorHAnsi" w:cstheme="minorHAnsi"/>
          <w:b/>
          <w:color w:val="000000" w:themeColor="text1"/>
          <w:sz w:val="24"/>
          <w:szCs w:val="20"/>
        </w:rPr>
      </w:pPr>
    </w:p>
    <w:p w:rsidR="0094091B" w:rsidRDefault="0094091B" w:rsidP="0094091B">
      <w:pPr>
        <w:jc w:val="center"/>
        <w:rPr>
          <w:rFonts w:asciiTheme="minorHAnsi" w:hAnsiTheme="minorHAnsi" w:cstheme="minorHAnsi"/>
          <w:b/>
          <w:color w:val="000000" w:themeColor="text1"/>
          <w:sz w:val="24"/>
          <w:szCs w:val="20"/>
        </w:rPr>
      </w:pPr>
    </w:p>
    <w:p w:rsidR="0094091B" w:rsidRDefault="0094091B" w:rsidP="0094091B">
      <w:pPr>
        <w:jc w:val="center"/>
        <w:rPr>
          <w:rFonts w:asciiTheme="minorHAnsi" w:hAnsiTheme="minorHAnsi" w:cstheme="minorHAnsi"/>
          <w:b/>
          <w:color w:val="000000" w:themeColor="text1"/>
          <w:sz w:val="24"/>
          <w:szCs w:val="20"/>
        </w:rPr>
      </w:pPr>
    </w:p>
    <w:p w:rsidR="0094091B" w:rsidRDefault="0094091B" w:rsidP="0094091B">
      <w:pPr>
        <w:jc w:val="center"/>
        <w:rPr>
          <w:rFonts w:asciiTheme="minorHAnsi" w:hAnsiTheme="minorHAnsi" w:cstheme="minorHAnsi"/>
          <w:b/>
          <w:color w:val="000000" w:themeColor="text1"/>
          <w:sz w:val="24"/>
          <w:szCs w:val="20"/>
        </w:rPr>
      </w:pPr>
    </w:p>
    <w:p w:rsidR="0094091B" w:rsidRDefault="0094091B" w:rsidP="0094091B">
      <w:pPr>
        <w:jc w:val="center"/>
        <w:rPr>
          <w:rFonts w:asciiTheme="minorHAnsi" w:hAnsiTheme="minorHAnsi" w:cstheme="minorHAnsi"/>
          <w:b/>
          <w:color w:val="000000" w:themeColor="text1"/>
          <w:sz w:val="24"/>
          <w:szCs w:val="20"/>
        </w:rPr>
      </w:pPr>
    </w:p>
    <w:p w:rsidR="0094091B" w:rsidRDefault="0094091B" w:rsidP="0094091B">
      <w:pPr>
        <w:jc w:val="center"/>
        <w:rPr>
          <w:rFonts w:asciiTheme="minorHAnsi" w:hAnsiTheme="minorHAnsi" w:cstheme="minorHAnsi"/>
          <w:b/>
          <w:color w:val="000000" w:themeColor="text1"/>
          <w:sz w:val="24"/>
          <w:szCs w:val="20"/>
        </w:rPr>
      </w:pPr>
    </w:p>
    <w:p w:rsidR="0094091B" w:rsidRDefault="0094091B" w:rsidP="0094091B">
      <w:pPr>
        <w:jc w:val="center"/>
        <w:rPr>
          <w:rFonts w:asciiTheme="minorHAnsi" w:hAnsiTheme="minorHAnsi" w:cstheme="minorHAnsi"/>
          <w:b/>
          <w:color w:val="000000" w:themeColor="text1"/>
          <w:sz w:val="24"/>
          <w:szCs w:val="20"/>
        </w:rPr>
      </w:pPr>
    </w:p>
    <w:p w:rsidR="0094091B" w:rsidRDefault="0094091B" w:rsidP="0094091B">
      <w:pPr>
        <w:jc w:val="center"/>
        <w:rPr>
          <w:rFonts w:asciiTheme="minorHAnsi" w:hAnsiTheme="minorHAnsi" w:cstheme="minorHAnsi"/>
          <w:b/>
          <w:color w:val="000000" w:themeColor="text1"/>
          <w:sz w:val="24"/>
          <w:szCs w:val="20"/>
        </w:rPr>
      </w:pPr>
    </w:p>
    <w:p w:rsidR="0094091B" w:rsidRPr="00291CD3" w:rsidRDefault="0094091B" w:rsidP="0094091B">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lastRenderedPageBreak/>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94091B" w:rsidRPr="005E3D44" w:rsidTr="00E01598">
        <w:trPr>
          <w:trHeight w:val="589"/>
        </w:trPr>
        <w:tc>
          <w:tcPr>
            <w:tcW w:w="651" w:type="dxa"/>
            <w:vMerge w:val="restart"/>
            <w:shd w:val="clear" w:color="auto" w:fill="95B3D7"/>
            <w:vAlign w:val="center"/>
          </w:tcPr>
          <w:p w:rsidR="0094091B" w:rsidRPr="004A0587" w:rsidRDefault="0094091B" w:rsidP="00E01598">
            <w:pPr>
              <w:tabs>
                <w:tab w:val="left" w:pos="5655"/>
              </w:tabs>
              <w:jc w:val="center"/>
              <w:rPr>
                <w:rFonts w:cs="Arial"/>
                <w:sz w:val="18"/>
                <w:szCs w:val="18"/>
              </w:rPr>
            </w:pPr>
          </w:p>
        </w:tc>
        <w:tc>
          <w:tcPr>
            <w:tcW w:w="7287" w:type="dxa"/>
            <w:vMerge w:val="restart"/>
            <w:shd w:val="pct10" w:color="auto" w:fill="auto"/>
            <w:vAlign w:val="center"/>
          </w:tcPr>
          <w:p w:rsidR="0094091B" w:rsidRPr="003B38F2" w:rsidRDefault="0094091B" w:rsidP="00E01598">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94091B" w:rsidRPr="003B38F2" w:rsidRDefault="0094091B" w:rsidP="00E01598">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94091B" w:rsidRPr="0048278B" w:rsidRDefault="0094091B" w:rsidP="00E01598">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94091B" w:rsidRPr="0048278B" w:rsidRDefault="0094091B" w:rsidP="00E01598">
            <w:pPr>
              <w:tabs>
                <w:tab w:val="left" w:pos="5655"/>
              </w:tabs>
              <w:jc w:val="center"/>
              <w:rPr>
                <w:rFonts w:cs="Arial"/>
                <w:b/>
                <w:bCs/>
                <w:sz w:val="16"/>
                <w:szCs w:val="16"/>
              </w:rPr>
            </w:pPr>
            <w:r w:rsidRPr="0048278B">
              <w:rPr>
                <w:rFonts w:cs="Arial"/>
                <w:b/>
                <w:bCs/>
                <w:sz w:val="16"/>
                <w:szCs w:val="16"/>
              </w:rPr>
              <w:t>Страховая сумма</w:t>
            </w:r>
          </w:p>
          <w:p w:rsidR="0094091B" w:rsidRPr="0048278B" w:rsidRDefault="0094091B" w:rsidP="00E01598">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94091B" w:rsidRPr="005E3D44" w:rsidTr="00E01598">
        <w:trPr>
          <w:trHeight w:val="562"/>
        </w:trPr>
        <w:tc>
          <w:tcPr>
            <w:tcW w:w="651" w:type="dxa"/>
            <w:vMerge/>
            <w:shd w:val="clear" w:color="auto" w:fill="95B3D7"/>
            <w:vAlign w:val="center"/>
          </w:tcPr>
          <w:p w:rsidR="0094091B" w:rsidRPr="0048278B" w:rsidRDefault="0094091B" w:rsidP="00E01598">
            <w:pPr>
              <w:tabs>
                <w:tab w:val="left" w:pos="5655"/>
              </w:tabs>
              <w:jc w:val="center"/>
              <w:rPr>
                <w:rFonts w:cs="Arial"/>
                <w:b/>
                <w:sz w:val="18"/>
                <w:szCs w:val="18"/>
              </w:rPr>
            </w:pPr>
          </w:p>
        </w:tc>
        <w:tc>
          <w:tcPr>
            <w:tcW w:w="7287" w:type="dxa"/>
            <w:vMerge/>
            <w:shd w:val="pct10" w:color="auto" w:fill="auto"/>
            <w:vAlign w:val="center"/>
          </w:tcPr>
          <w:p w:rsidR="0094091B" w:rsidRPr="0048278B" w:rsidRDefault="0094091B" w:rsidP="00E01598">
            <w:pPr>
              <w:tabs>
                <w:tab w:val="left" w:pos="5655"/>
              </w:tabs>
              <w:jc w:val="center"/>
              <w:rPr>
                <w:rFonts w:cs="Arial"/>
                <w:b/>
                <w:sz w:val="18"/>
                <w:szCs w:val="18"/>
              </w:rPr>
            </w:pPr>
          </w:p>
        </w:tc>
        <w:tc>
          <w:tcPr>
            <w:tcW w:w="2835" w:type="dxa"/>
            <w:shd w:val="clear" w:color="auto" w:fill="F2F2F2"/>
            <w:vAlign w:val="center"/>
          </w:tcPr>
          <w:p w:rsidR="0094091B" w:rsidRPr="0048278B" w:rsidRDefault="0094091B" w:rsidP="00E01598">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94091B" w:rsidRPr="005E3D44" w:rsidTr="00E01598">
        <w:trPr>
          <w:trHeight w:val="427"/>
        </w:trPr>
        <w:tc>
          <w:tcPr>
            <w:tcW w:w="7938" w:type="dxa"/>
            <w:gridSpan w:val="2"/>
            <w:shd w:val="clear" w:color="auto" w:fill="FFFFFF"/>
            <w:vAlign w:val="center"/>
          </w:tcPr>
          <w:p w:rsidR="0094091B" w:rsidRPr="0048278B" w:rsidRDefault="0094091B"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94091B" w:rsidRPr="0048278B" w:rsidRDefault="0094091B"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94091B" w:rsidRPr="0048278B" w:rsidRDefault="0094091B"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94091B" w:rsidRPr="0048278B" w:rsidRDefault="0094091B"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94091B" w:rsidRPr="0048278B" w:rsidRDefault="0094091B"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94091B" w:rsidRPr="0048278B" w:rsidRDefault="0094091B"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94091B" w:rsidRPr="0048278B" w:rsidRDefault="0094091B"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94091B" w:rsidRPr="0048278B" w:rsidRDefault="0094091B"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94091B" w:rsidRPr="0048278B" w:rsidRDefault="0094091B"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94091B" w:rsidRPr="0048278B" w:rsidRDefault="0094091B" w:rsidP="00E01598">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94091B" w:rsidRPr="005E3D44" w:rsidTr="00E01598">
        <w:trPr>
          <w:trHeight w:val="427"/>
        </w:trPr>
        <w:tc>
          <w:tcPr>
            <w:tcW w:w="7938" w:type="dxa"/>
            <w:gridSpan w:val="2"/>
            <w:shd w:val="clear" w:color="auto" w:fill="FFFFFF"/>
            <w:vAlign w:val="center"/>
          </w:tcPr>
          <w:p w:rsidR="0094091B" w:rsidRPr="0048278B" w:rsidRDefault="0094091B"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94091B" w:rsidRPr="0048278B" w:rsidRDefault="0094091B" w:rsidP="00E01598">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94091B" w:rsidRPr="005E3D44" w:rsidTr="00E01598">
        <w:trPr>
          <w:trHeight w:val="950"/>
        </w:trPr>
        <w:tc>
          <w:tcPr>
            <w:tcW w:w="7938" w:type="dxa"/>
            <w:gridSpan w:val="2"/>
            <w:shd w:val="clear" w:color="auto" w:fill="FFFFFF"/>
            <w:vAlign w:val="center"/>
          </w:tcPr>
          <w:p w:rsidR="0094091B" w:rsidRPr="0048278B" w:rsidRDefault="0094091B" w:rsidP="00E01598">
            <w:pPr>
              <w:pStyle w:val="a9"/>
              <w:numPr>
                <w:ilvl w:val="0"/>
                <w:numId w:val="33"/>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94091B" w:rsidRPr="0048278B" w:rsidRDefault="0094091B" w:rsidP="00E01598">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94091B" w:rsidRPr="005E3D44" w:rsidTr="00E01598">
        <w:trPr>
          <w:trHeight w:val="427"/>
        </w:trPr>
        <w:tc>
          <w:tcPr>
            <w:tcW w:w="7938" w:type="dxa"/>
            <w:gridSpan w:val="2"/>
            <w:shd w:val="clear" w:color="auto" w:fill="FFFFFF"/>
            <w:vAlign w:val="center"/>
          </w:tcPr>
          <w:p w:rsidR="0094091B" w:rsidRPr="0048278B" w:rsidRDefault="0094091B"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94091B" w:rsidRPr="0048278B" w:rsidRDefault="0094091B" w:rsidP="00E01598">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94091B" w:rsidRPr="005E3D44" w:rsidTr="00E01598">
        <w:trPr>
          <w:trHeight w:val="427"/>
        </w:trPr>
        <w:tc>
          <w:tcPr>
            <w:tcW w:w="7938" w:type="dxa"/>
            <w:gridSpan w:val="2"/>
            <w:shd w:val="clear" w:color="auto" w:fill="FFFFFF"/>
            <w:vAlign w:val="center"/>
          </w:tcPr>
          <w:p w:rsidR="0094091B" w:rsidRPr="0048278B" w:rsidRDefault="0094091B"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94091B" w:rsidRPr="0048278B" w:rsidRDefault="0094091B" w:rsidP="00E01598">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94091B" w:rsidRPr="005E3D44" w:rsidTr="00E01598">
        <w:trPr>
          <w:trHeight w:val="621"/>
        </w:trPr>
        <w:tc>
          <w:tcPr>
            <w:tcW w:w="7938" w:type="dxa"/>
            <w:gridSpan w:val="2"/>
            <w:shd w:val="clear" w:color="auto" w:fill="FFFFFF"/>
            <w:vAlign w:val="center"/>
          </w:tcPr>
          <w:p w:rsidR="0094091B" w:rsidRPr="0048278B" w:rsidRDefault="0094091B" w:rsidP="00E01598">
            <w:pPr>
              <w:pStyle w:val="a9"/>
              <w:numPr>
                <w:ilvl w:val="0"/>
                <w:numId w:val="33"/>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94091B" w:rsidRPr="0048278B" w:rsidRDefault="0094091B" w:rsidP="00E01598">
            <w:pPr>
              <w:tabs>
                <w:tab w:val="left" w:pos="5655"/>
              </w:tabs>
              <w:jc w:val="center"/>
              <w:rPr>
                <w:rFonts w:cs="Arial"/>
                <w:sz w:val="16"/>
                <w:szCs w:val="16"/>
              </w:rPr>
            </w:pPr>
            <w:r>
              <w:rPr>
                <w:rFonts w:cs="Arial"/>
                <w:sz w:val="16"/>
                <w:szCs w:val="16"/>
              </w:rPr>
              <w:t>50</w:t>
            </w:r>
          </w:p>
        </w:tc>
      </w:tr>
      <w:tr w:rsidR="0094091B" w:rsidRPr="005E3D44" w:rsidTr="00E01598">
        <w:trPr>
          <w:trHeight w:val="427"/>
        </w:trPr>
        <w:tc>
          <w:tcPr>
            <w:tcW w:w="7938" w:type="dxa"/>
            <w:gridSpan w:val="2"/>
            <w:shd w:val="clear" w:color="auto" w:fill="C6D9F1"/>
            <w:vAlign w:val="center"/>
          </w:tcPr>
          <w:p w:rsidR="0094091B" w:rsidRPr="0048278B" w:rsidRDefault="0094091B" w:rsidP="00E01598">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94091B" w:rsidRPr="0048278B" w:rsidRDefault="0094091B" w:rsidP="00E01598">
            <w:pPr>
              <w:tabs>
                <w:tab w:val="left" w:pos="5655"/>
              </w:tabs>
              <w:jc w:val="center"/>
              <w:rPr>
                <w:rFonts w:cs="Arial"/>
                <w:b/>
                <w:sz w:val="16"/>
                <w:szCs w:val="16"/>
              </w:rPr>
            </w:pPr>
            <w:r w:rsidRPr="0048278B">
              <w:rPr>
                <w:rFonts w:cs="Arial"/>
                <w:b/>
                <w:sz w:val="16"/>
                <w:szCs w:val="16"/>
              </w:rPr>
              <w:t>30</w:t>
            </w:r>
          </w:p>
        </w:tc>
      </w:tr>
    </w:tbl>
    <w:p w:rsidR="0094091B" w:rsidRPr="003747A8" w:rsidRDefault="0094091B" w:rsidP="0094091B">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94091B" w:rsidRPr="00F91E7B" w:rsidTr="00E01598">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94091B" w:rsidRPr="000D3EDE" w:rsidRDefault="0094091B" w:rsidP="00E01598">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94091B" w:rsidRPr="0073586B" w:rsidRDefault="0094091B" w:rsidP="00E01598">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94091B" w:rsidRPr="00CC17AD" w:rsidRDefault="0094091B" w:rsidP="0094091B">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94091B" w:rsidRPr="005E3D44" w:rsidTr="00E01598">
        <w:trPr>
          <w:trHeight w:val="924"/>
        </w:trPr>
        <w:tc>
          <w:tcPr>
            <w:tcW w:w="709" w:type="dxa"/>
            <w:shd w:val="clear" w:color="auto" w:fill="95B3D7"/>
            <w:vAlign w:val="center"/>
          </w:tcPr>
          <w:p w:rsidR="0094091B" w:rsidRPr="009814F3" w:rsidRDefault="0094091B" w:rsidP="00E01598">
            <w:pPr>
              <w:tabs>
                <w:tab w:val="left" w:pos="5655"/>
              </w:tabs>
              <w:jc w:val="center"/>
              <w:rPr>
                <w:rFonts w:cs="Arial"/>
                <w:sz w:val="18"/>
                <w:szCs w:val="18"/>
              </w:rPr>
            </w:pPr>
          </w:p>
        </w:tc>
        <w:tc>
          <w:tcPr>
            <w:tcW w:w="6244" w:type="dxa"/>
            <w:shd w:val="pct10" w:color="auto" w:fill="auto"/>
            <w:vAlign w:val="center"/>
          </w:tcPr>
          <w:p w:rsidR="0094091B" w:rsidRPr="003B38F2" w:rsidRDefault="0094091B" w:rsidP="00E01598">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94091B" w:rsidRPr="0048278B" w:rsidRDefault="0094091B" w:rsidP="00E01598">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94091B" w:rsidRPr="0048278B" w:rsidRDefault="0094091B" w:rsidP="00E01598">
            <w:pPr>
              <w:tabs>
                <w:tab w:val="left" w:pos="5655"/>
              </w:tabs>
              <w:jc w:val="center"/>
              <w:rPr>
                <w:rFonts w:cs="Arial"/>
                <w:b/>
                <w:bCs/>
                <w:sz w:val="16"/>
                <w:szCs w:val="16"/>
              </w:rPr>
            </w:pPr>
            <w:r w:rsidRPr="0048278B">
              <w:rPr>
                <w:rFonts w:cs="Arial"/>
                <w:b/>
                <w:bCs/>
                <w:sz w:val="16"/>
                <w:szCs w:val="16"/>
              </w:rPr>
              <w:t>Страховая сумма на 1 человека</w:t>
            </w:r>
          </w:p>
          <w:p w:rsidR="0094091B" w:rsidRPr="0048278B" w:rsidRDefault="0094091B" w:rsidP="00E01598">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94091B" w:rsidRPr="0048278B" w:rsidRDefault="0094091B" w:rsidP="00E01598">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94091B" w:rsidRPr="005E3D44" w:rsidTr="00E01598">
        <w:trPr>
          <w:trHeight w:val="399"/>
        </w:trPr>
        <w:tc>
          <w:tcPr>
            <w:tcW w:w="6953" w:type="dxa"/>
            <w:gridSpan w:val="2"/>
            <w:shd w:val="clear" w:color="auto" w:fill="FFFFFF"/>
            <w:vAlign w:val="center"/>
          </w:tcPr>
          <w:p w:rsidR="0094091B" w:rsidRPr="0048278B" w:rsidRDefault="0094091B" w:rsidP="00E01598">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94091B" w:rsidRPr="0048278B" w:rsidRDefault="0094091B" w:rsidP="00E01598">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94091B" w:rsidRPr="0048278B" w:rsidRDefault="0094091B" w:rsidP="00E01598">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Травмы</w:t>
            </w:r>
          </w:p>
          <w:p w:rsidR="0094091B" w:rsidRPr="0048278B" w:rsidRDefault="0094091B" w:rsidP="00E01598">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94091B" w:rsidRPr="0048278B" w:rsidRDefault="0094091B" w:rsidP="00E01598">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Смерти</w:t>
            </w:r>
          </w:p>
          <w:p w:rsidR="0094091B" w:rsidRPr="0048278B" w:rsidRDefault="0094091B" w:rsidP="00E01598">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94091B" w:rsidRPr="0048278B" w:rsidRDefault="0094091B" w:rsidP="00E01598">
            <w:pPr>
              <w:pStyle w:val="a9"/>
              <w:numPr>
                <w:ilvl w:val="0"/>
                <w:numId w:val="37"/>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94091B" w:rsidRPr="0048278B" w:rsidRDefault="0094091B" w:rsidP="00E01598">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94091B" w:rsidRPr="0048278B" w:rsidRDefault="0094091B" w:rsidP="00E01598">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94091B" w:rsidRPr="0048278B" w:rsidRDefault="0094091B" w:rsidP="00E01598">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94091B" w:rsidRPr="0048278B" w:rsidRDefault="0094091B" w:rsidP="00E01598">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94091B" w:rsidRPr="0048278B" w:rsidRDefault="0094091B" w:rsidP="00E01598">
            <w:pPr>
              <w:pStyle w:val="a9"/>
              <w:numPr>
                <w:ilvl w:val="0"/>
                <w:numId w:val="37"/>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94091B" w:rsidRPr="0048278B" w:rsidRDefault="0094091B" w:rsidP="00E01598">
            <w:pPr>
              <w:pStyle w:val="a9"/>
              <w:numPr>
                <w:ilvl w:val="0"/>
                <w:numId w:val="37"/>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w:t>
            </w:r>
            <w:proofErr w:type="gramStart"/>
            <w:r w:rsidRPr="0048278B">
              <w:rPr>
                <w:rFonts w:cs="Arial"/>
                <w:bCs/>
                <w:sz w:val="15"/>
                <w:szCs w:val="15"/>
              </w:rPr>
              <w:t>других  непредвиденных</w:t>
            </w:r>
            <w:proofErr w:type="gramEnd"/>
            <w:r w:rsidRPr="0048278B">
              <w:rPr>
                <w:rFonts w:cs="Arial"/>
                <w:bCs/>
                <w:sz w:val="15"/>
                <w:szCs w:val="15"/>
              </w:rPr>
              <w:t xml:space="preserve">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94091B" w:rsidRPr="0048278B" w:rsidRDefault="0094091B" w:rsidP="00E01598">
            <w:pPr>
              <w:pStyle w:val="a9"/>
              <w:numPr>
                <w:ilvl w:val="0"/>
                <w:numId w:val="37"/>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94091B" w:rsidRPr="0048278B" w:rsidRDefault="0094091B" w:rsidP="00E01598">
            <w:pPr>
              <w:tabs>
                <w:tab w:val="left" w:pos="5655"/>
              </w:tabs>
              <w:jc w:val="center"/>
              <w:rPr>
                <w:rFonts w:cs="Arial"/>
                <w:sz w:val="16"/>
                <w:szCs w:val="18"/>
              </w:rPr>
            </w:pPr>
            <w:r w:rsidRPr="0048278B">
              <w:rPr>
                <w:rFonts w:cs="Arial"/>
                <w:sz w:val="16"/>
                <w:szCs w:val="18"/>
              </w:rPr>
              <w:t>До 3 000 (5 000)*</w:t>
            </w:r>
          </w:p>
        </w:tc>
        <w:tc>
          <w:tcPr>
            <w:tcW w:w="1275" w:type="dxa"/>
            <w:shd w:val="clear" w:color="auto" w:fill="auto"/>
            <w:vAlign w:val="center"/>
          </w:tcPr>
          <w:p w:rsidR="0094091B" w:rsidRPr="0048278B" w:rsidRDefault="0094091B" w:rsidP="00E01598">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94091B" w:rsidRPr="005E3D44" w:rsidTr="00E01598">
        <w:trPr>
          <w:trHeight w:val="56"/>
        </w:trPr>
        <w:tc>
          <w:tcPr>
            <w:tcW w:w="9507" w:type="dxa"/>
            <w:gridSpan w:val="3"/>
            <w:shd w:val="clear" w:color="auto" w:fill="95B3D7"/>
            <w:vAlign w:val="center"/>
          </w:tcPr>
          <w:p w:rsidR="0094091B" w:rsidRPr="0048278B" w:rsidRDefault="0094091B" w:rsidP="00E01598">
            <w:pPr>
              <w:tabs>
                <w:tab w:val="left" w:pos="5655"/>
              </w:tabs>
              <w:rPr>
                <w:rFonts w:cs="Arial"/>
                <w:sz w:val="18"/>
                <w:szCs w:val="18"/>
                <w:lang w:val="en-US"/>
              </w:rPr>
            </w:pPr>
          </w:p>
        </w:tc>
        <w:tc>
          <w:tcPr>
            <w:tcW w:w="1275" w:type="dxa"/>
            <w:shd w:val="clear" w:color="auto" w:fill="95B3D7"/>
          </w:tcPr>
          <w:p w:rsidR="0094091B" w:rsidRPr="0048278B" w:rsidRDefault="0094091B" w:rsidP="00E01598">
            <w:pPr>
              <w:tabs>
                <w:tab w:val="left" w:pos="5655"/>
              </w:tabs>
              <w:rPr>
                <w:rFonts w:cs="Arial"/>
                <w:sz w:val="18"/>
                <w:szCs w:val="18"/>
                <w:lang w:val="en-US"/>
              </w:rPr>
            </w:pPr>
          </w:p>
        </w:tc>
      </w:tr>
      <w:tr w:rsidR="0094091B" w:rsidRPr="005E3D44" w:rsidTr="00E01598">
        <w:trPr>
          <w:trHeight w:val="580"/>
        </w:trPr>
        <w:tc>
          <w:tcPr>
            <w:tcW w:w="6953" w:type="dxa"/>
            <w:gridSpan w:val="2"/>
            <w:shd w:val="clear" w:color="auto" w:fill="FFFFFF"/>
            <w:vAlign w:val="center"/>
          </w:tcPr>
          <w:p w:rsidR="0094091B" w:rsidRPr="0048278B" w:rsidRDefault="0094091B" w:rsidP="00E01598">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94091B" w:rsidRPr="0048278B" w:rsidRDefault="0094091B" w:rsidP="00E01598">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94091B" w:rsidRPr="0048278B" w:rsidRDefault="0094091B" w:rsidP="00E01598">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Ожогов</w:t>
            </w:r>
          </w:p>
          <w:p w:rsidR="0094091B" w:rsidRPr="0048278B" w:rsidRDefault="0094091B" w:rsidP="00E01598">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94091B" w:rsidRPr="0048278B" w:rsidRDefault="0094091B" w:rsidP="00E01598">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94091B" w:rsidRPr="0048278B" w:rsidRDefault="0094091B" w:rsidP="00E01598">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94091B" w:rsidRPr="0048278B" w:rsidRDefault="0094091B" w:rsidP="00E01598">
            <w:pPr>
              <w:tabs>
                <w:tab w:val="left" w:pos="5655"/>
              </w:tabs>
              <w:jc w:val="center"/>
              <w:rPr>
                <w:rFonts w:cs="Arial"/>
                <w:b/>
                <w:sz w:val="16"/>
                <w:szCs w:val="18"/>
              </w:rPr>
            </w:pPr>
            <w:r w:rsidRPr="0048278B">
              <w:rPr>
                <w:rFonts w:cs="Arial"/>
                <w:b/>
                <w:sz w:val="16"/>
                <w:szCs w:val="18"/>
              </w:rPr>
              <w:t>нет</w:t>
            </w:r>
          </w:p>
        </w:tc>
      </w:tr>
      <w:tr w:rsidR="0094091B" w:rsidRPr="005E3D44" w:rsidTr="00E01598">
        <w:trPr>
          <w:trHeight w:val="580"/>
        </w:trPr>
        <w:tc>
          <w:tcPr>
            <w:tcW w:w="6953" w:type="dxa"/>
            <w:gridSpan w:val="2"/>
            <w:shd w:val="clear" w:color="auto" w:fill="FFFFFF"/>
            <w:vAlign w:val="center"/>
          </w:tcPr>
          <w:p w:rsidR="0094091B" w:rsidRPr="0048278B" w:rsidRDefault="0094091B" w:rsidP="00E01598">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94091B" w:rsidRPr="0048278B" w:rsidRDefault="0094091B" w:rsidP="00E01598">
            <w:pPr>
              <w:pStyle w:val="a9"/>
              <w:numPr>
                <w:ilvl w:val="0"/>
                <w:numId w:val="35"/>
              </w:numPr>
              <w:spacing w:after="0" w:line="0" w:lineRule="atLeast"/>
              <w:ind w:left="459" w:hanging="142"/>
              <w:jc w:val="both"/>
              <w:rPr>
                <w:rFonts w:cs="Arial"/>
                <w:sz w:val="16"/>
                <w:szCs w:val="15"/>
              </w:rPr>
            </w:pPr>
            <w:r w:rsidRPr="0048278B">
              <w:rPr>
                <w:rFonts w:cs="Arial"/>
                <w:sz w:val="16"/>
                <w:szCs w:val="15"/>
              </w:rPr>
              <w:t>Утраты багажа</w:t>
            </w:r>
          </w:p>
          <w:p w:rsidR="0094091B" w:rsidRPr="0048278B" w:rsidRDefault="0094091B" w:rsidP="00E01598">
            <w:pPr>
              <w:pStyle w:val="a9"/>
              <w:numPr>
                <w:ilvl w:val="0"/>
                <w:numId w:val="35"/>
              </w:numPr>
              <w:spacing w:after="0" w:line="0" w:lineRule="atLeast"/>
              <w:ind w:left="459" w:hanging="142"/>
              <w:jc w:val="both"/>
              <w:rPr>
                <w:rFonts w:cs="Arial"/>
                <w:sz w:val="16"/>
                <w:szCs w:val="15"/>
              </w:rPr>
            </w:pPr>
            <w:r w:rsidRPr="0048278B">
              <w:rPr>
                <w:rFonts w:cs="Arial"/>
                <w:sz w:val="16"/>
                <w:szCs w:val="15"/>
              </w:rPr>
              <w:t>Повреждения багажа</w:t>
            </w:r>
          </w:p>
          <w:p w:rsidR="0094091B" w:rsidRPr="0048278B" w:rsidRDefault="0094091B" w:rsidP="00E01598">
            <w:pPr>
              <w:pStyle w:val="a9"/>
              <w:numPr>
                <w:ilvl w:val="0"/>
                <w:numId w:val="35"/>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94091B" w:rsidRPr="0048278B" w:rsidRDefault="0094091B" w:rsidP="00E01598">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94091B" w:rsidRPr="0048278B" w:rsidRDefault="0094091B" w:rsidP="00E01598">
            <w:pPr>
              <w:tabs>
                <w:tab w:val="left" w:pos="5655"/>
              </w:tabs>
              <w:jc w:val="center"/>
              <w:rPr>
                <w:rFonts w:cs="Arial"/>
                <w:b/>
                <w:sz w:val="16"/>
                <w:szCs w:val="18"/>
                <w:lang w:val="en-US"/>
              </w:rPr>
            </w:pPr>
            <w:r w:rsidRPr="0048278B">
              <w:rPr>
                <w:rFonts w:cs="Arial"/>
                <w:b/>
                <w:sz w:val="16"/>
                <w:szCs w:val="18"/>
              </w:rPr>
              <w:t>нет</w:t>
            </w:r>
          </w:p>
        </w:tc>
      </w:tr>
      <w:tr w:rsidR="0094091B" w:rsidRPr="005E3D44" w:rsidTr="00E01598">
        <w:trPr>
          <w:trHeight w:val="580"/>
        </w:trPr>
        <w:tc>
          <w:tcPr>
            <w:tcW w:w="6953" w:type="dxa"/>
            <w:gridSpan w:val="2"/>
            <w:shd w:val="clear" w:color="auto" w:fill="FFFFFF"/>
            <w:vAlign w:val="center"/>
          </w:tcPr>
          <w:p w:rsidR="0094091B" w:rsidRPr="0048278B" w:rsidRDefault="0094091B" w:rsidP="00E01598">
            <w:pPr>
              <w:pStyle w:val="a9"/>
              <w:numPr>
                <w:ilvl w:val="0"/>
                <w:numId w:val="36"/>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94091B" w:rsidRPr="0048278B" w:rsidRDefault="0094091B" w:rsidP="00E01598">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94091B" w:rsidRPr="0048278B" w:rsidRDefault="0094091B" w:rsidP="00E01598">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Жизни</w:t>
            </w:r>
          </w:p>
          <w:p w:rsidR="0094091B" w:rsidRPr="0048278B" w:rsidRDefault="0094091B" w:rsidP="00E01598">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94091B" w:rsidRPr="0048278B" w:rsidRDefault="0094091B" w:rsidP="00E01598">
            <w:pPr>
              <w:pStyle w:val="a9"/>
              <w:numPr>
                <w:ilvl w:val="0"/>
                <w:numId w:val="34"/>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94091B" w:rsidRPr="0048278B" w:rsidRDefault="0094091B" w:rsidP="00E01598">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94091B" w:rsidRPr="0048278B" w:rsidRDefault="0094091B" w:rsidP="00E01598">
            <w:pPr>
              <w:tabs>
                <w:tab w:val="left" w:pos="5655"/>
              </w:tabs>
              <w:jc w:val="center"/>
              <w:rPr>
                <w:rFonts w:cs="Arial"/>
                <w:b/>
                <w:sz w:val="16"/>
                <w:szCs w:val="18"/>
                <w:lang w:val="en-US"/>
              </w:rPr>
            </w:pPr>
            <w:r w:rsidRPr="0048278B">
              <w:rPr>
                <w:rFonts w:cs="Arial"/>
                <w:b/>
                <w:sz w:val="16"/>
                <w:szCs w:val="18"/>
              </w:rPr>
              <w:t>нет</w:t>
            </w:r>
          </w:p>
        </w:tc>
      </w:tr>
    </w:tbl>
    <w:p w:rsidR="0094091B" w:rsidRPr="00CC7B45" w:rsidRDefault="0094091B" w:rsidP="0094091B">
      <w:pPr>
        <w:ind w:left="-1134"/>
        <w:rPr>
          <w:rFonts w:asciiTheme="minorHAnsi" w:eastAsia="SimSun" w:hAnsiTheme="minorHAnsi" w:cstheme="minorHAnsi"/>
          <w:color w:val="000000" w:themeColor="text1"/>
          <w:sz w:val="20"/>
          <w:szCs w:val="20"/>
        </w:rPr>
      </w:pPr>
    </w:p>
    <w:p w:rsidR="008A532C"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8A532C" w:rsidRPr="00A276E1"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8A532C" w:rsidRPr="00A276E1" w:rsidRDefault="008A532C" w:rsidP="008A532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8A532C" w:rsidRPr="00A276E1" w:rsidRDefault="008A532C" w:rsidP="008A532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8A532C" w:rsidRPr="009E6035"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8A532C" w:rsidRDefault="008A532C" w:rsidP="008A532C">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8A532C" w:rsidRPr="00A276E1"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8A532C" w:rsidRPr="00A276E1"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 + ВИЗОВЫЙ РИСК</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8A532C" w:rsidRPr="009E6035" w:rsidRDefault="008A532C" w:rsidP="008A532C">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8A532C" w:rsidRPr="002D1E66" w:rsidTr="00480490">
        <w:tc>
          <w:tcPr>
            <w:tcW w:w="0" w:type="auto"/>
            <w:shd w:val="clear" w:color="auto" w:fill="auto"/>
            <w:tcMar>
              <w:top w:w="150" w:type="dxa"/>
              <w:left w:w="150" w:type="dxa"/>
              <w:bottom w:w="150" w:type="dxa"/>
              <w:right w:w="150" w:type="dxa"/>
            </w:tcMar>
            <w:vAlign w:val="center"/>
            <w:hideMark/>
          </w:tcPr>
          <w:p w:rsidR="008A532C" w:rsidRPr="002D1E66" w:rsidRDefault="008A532C" w:rsidP="0048049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медицинская транспортировка и эвакуация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8A532C" w:rsidRPr="002D1E66" w:rsidRDefault="008A532C" w:rsidP="00480490">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8A532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8A532C" w:rsidRPr="009E77FC" w:rsidRDefault="008A532C" w:rsidP="008A532C">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8A532C" w:rsidRPr="002D1E66" w:rsidTr="00480490">
        <w:trPr>
          <w:trHeight w:val="550"/>
        </w:trPr>
        <w:tc>
          <w:tcPr>
            <w:tcW w:w="1981"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8A532C" w:rsidRPr="002D1E66" w:rsidTr="00480490">
        <w:tc>
          <w:tcPr>
            <w:tcW w:w="1981" w:type="pct"/>
            <w:shd w:val="clear" w:color="auto" w:fill="auto"/>
            <w:tcMar>
              <w:top w:w="150" w:type="dxa"/>
              <w:left w:w="150" w:type="dxa"/>
              <w:bottom w:w="150" w:type="dxa"/>
              <w:right w:w="150" w:type="dxa"/>
            </w:tcMa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8A532C" w:rsidRPr="002D1E66" w:rsidRDefault="008A532C" w:rsidP="00480490">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480490">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8A532C" w:rsidRPr="002D1E66" w:rsidRDefault="008A532C" w:rsidP="00480490">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факт прерывания круиза в результате технических неполадок/сбоев/отказа в работе машинных устройств и других непредвиденных обстоятельств,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8A532C" w:rsidRPr="009E77F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8A532C" w:rsidRPr="002D1E66" w:rsidTr="00480490">
        <w:tc>
          <w:tcPr>
            <w:tcW w:w="0" w:type="auto"/>
            <w:shd w:val="clear" w:color="auto" w:fill="auto"/>
            <w:tcMar>
              <w:top w:w="150" w:type="dxa"/>
              <w:left w:w="150" w:type="dxa"/>
              <w:bottom w:w="150" w:type="dxa"/>
              <w:right w:w="150" w:type="dxa"/>
            </w:tcMar>
            <w:hideMark/>
          </w:tcPr>
          <w:p w:rsidR="008A532C" w:rsidRDefault="008A532C" w:rsidP="00480490">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8A532C" w:rsidRPr="002D1E66" w:rsidRDefault="008A532C" w:rsidP="00480490">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8A532C" w:rsidRPr="009E77FC" w:rsidRDefault="008A532C" w:rsidP="00480490">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Свидетельство о праве на наследство, оригинал/заверенная копия.</w:t>
            </w:r>
          </w:p>
        </w:tc>
      </w:tr>
      <w:tr w:rsidR="008A532C" w:rsidRPr="002D1E66" w:rsidTr="00480490">
        <w:tc>
          <w:tcPr>
            <w:tcW w:w="0" w:type="auto"/>
            <w:shd w:val="clear" w:color="auto" w:fill="auto"/>
            <w:tcMar>
              <w:top w:w="150" w:type="dxa"/>
              <w:left w:w="150" w:type="dxa"/>
              <w:bottom w:w="150" w:type="dxa"/>
              <w:right w:w="150" w:type="dxa"/>
            </w:tcMar>
            <w:hideMark/>
          </w:tcPr>
          <w:p w:rsidR="008A532C" w:rsidRPr="002D1E66" w:rsidRDefault="008A532C" w:rsidP="00480490">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Страхование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8A532C" w:rsidRPr="009E77FC" w:rsidRDefault="008A532C" w:rsidP="00480490">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8A532C" w:rsidRPr="002D1E66"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8A532C" w:rsidRPr="009E77FC" w:rsidRDefault="008A532C" w:rsidP="00480490">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8A532C" w:rsidRPr="002D1E66" w:rsidTr="00480490">
        <w:trPr>
          <w:trHeight w:val="3595"/>
        </w:trPr>
        <w:tc>
          <w:tcPr>
            <w:tcW w:w="0" w:type="auto"/>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 xml:space="preserve">Страхование гражданской ответственности </w:t>
            </w:r>
            <w:proofErr w:type="gramStart"/>
            <w:r w:rsidRPr="002D1E66">
              <w:rPr>
                <w:rFonts w:asciiTheme="minorHAnsi" w:eastAsia="Times New Roman" w:hAnsiTheme="minorHAnsi" w:cstheme="minorHAnsi"/>
                <w:b/>
                <w:bCs/>
                <w:color w:val="000000" w:themeColor="text1"/>
                <w:sz w:val="18"/>
                <w:szCs w:val="18"/>
                <w:lang w:eastAsia="ru-RU"/>
              </w:rPr>
              <w:t>перед третьими лицам</w:t>
            </w:r>
            <w:proofErr w:type="gramEnd"/>
            <w:r w:rsidRPr="002D1E66">
              <w:rPr>
                <w:rFonts w:asciiTheme="minorHAnsi" w:eastAsia="Times New Roman" w:hAnsiTheme="minorHAnsi" w:cstheme="minorHAnsi"/>
                <w:b/>
                <w:bCs/>
                <w:color w:val="000000" w:themeColor="text1"/>
                <w:sz w:val="18"/>
                <w:szCs w:val="18"/>
                <w:lang w:eastAsia="ru-RU"/>
              </w:rPr>
              <w:t>:</w:t>
            </w:r>
          </w:p>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p>
          <w:p w:rsidR="008A532C" w:rsidRPr="001E2EFD" w:rsidRDefault="008A532C" w:rsidP="00480490">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8A532C" w:rsidRDefault="008A532C" w:rsidP="00480490">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Pr>
                <w:rFonts w:asciiTheme="minorHAnsi" w:eastAsia="Times New Roman" w:hAnsiTheme="minorHAnsi" w:cstheme="minorHAnsi"/>
                <w:color w:val="000000" w:themeColor="text1"/>
                <w:sz w:val="18"/>
                <w:szCs w:val="18"/>
                <w:lang w:eastAsia="ru-RU"/>
              </w:rPr>
              <w:br/>
            </w:r>
          </w:p>
          <w:p w:rsidR="008A532C" w:rsidRPr="001E2EFD" w:rsidRDefault="008A532C" w:rsidP="00480490">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8A532C" w:rsidRPr="009E77FC" w:rsidRDefault="008A532C" w:rsidP="00480490">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1.3 Направить документы в страховую компанию. Необходимо отправить заявление + необходимые документы в страховую компанию. </w:t>
      </w: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8A532C" w:rsidRPr="009E77FC" w:rsidRDefault="008A532C" w:rsidP="008A532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8A532C" w:rsidRPr="002D1E66" w:rsidRDefault="008A532C" w:rsidP="008A532C">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8A532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8A532C" w:rsidRPr="009E77FC" w:rsidRDefault="008A532C" w:rsidP="008A532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8A532C" w:rsidRDefault="008A532C" w:rsidP="008A532C">
      <w:pPr>
        <w:rPr>
          <w:rFonts w:asciiTheme="minorHAnsi" w:hAnsiTheme="minorHAnsi" w:cstheme="minorHAnsi"/>
          <w:color w:val="000000" w:themeColor="text1"/>
        </w:rPr>
      </w:pPr>
    </w:p>
    <w:p w:rsidR="0094091B" w:rsidRPr="003353F3" w:rsidRDefault="0094091B" w:rsidP="0094091B">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94091B" w:rsidRPr="003353F3" w:rsidRDefault="0094091B" w:rsidP="0094091B">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94091B" w:rsidRPr="003353F3" w:rsidRDefault="0094091B" w:rsidP="0094091B">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94091B" w:rsidRPr="003353F3" w:rsidRDefault="0094091B" w:rsidP="0094091B">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94091B" w:rsidRPr="003353F3" w:rsidRDefault="0094091B" w:rsidP="0094091B">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94091B" w:rsidRDefault="0094091B" w:rsidP="0094091B">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94091B" w:rsidRDefault="0094091B" w:rsidP="0094091B">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94091B" w:rsidRPr="003353F3" w:rsidRDefault="0094091B" w:rsidP="0094091B">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lastRenderedPageBreak/>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94091B" w:rsidRPr="002D1E66" w:rsidRDefault="0094091B" w:rsidP="0094091B">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94091B" w:rsidRPr="003353F3" w:rsidRDefault="0094091B" w:rsidP="0094091B">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94091B" w:rsidRDefault="0094091B" w:rsidP="0094091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4091B" w:rsidRDefault="0094091B" w:rsidP="0094091B">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94091B" w:rsidRPr="003353F3" w:rsidRDefault="0094091B" w:rsidP="0094091B">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94091B" w:rsidRPr="002D1E66" w:rsidRDefault="0094091B" w:rsidP="0094091B">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94091B" w:rsidRPr="003353F3" w:rsidRDefault="0094091B" w:rsidP="0094091B">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94091B" w:rsidRDefault="0094091B" w:rsidP="0094091B">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94091B" w:rsidRPr="003353F3" w:rsidRDefault="0094091B" w:rsidP="0094091B">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94091B" w:rsidRPr="002D1E66" w:rsidRDefault="0094091B" w:rsidP="0094091B">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94091B" w:rsidRPr="003353F3" w:rsidRDefault="0094091B" w:rsidP="0094091B">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94091B" w:rsidRDefault="0094091B" w:rsidP="0094091B">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94091B" w:rsidRPr="003353F3" w:rsidRDefault="0094091B" w:rsidP="0094091B">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94091B" w:rsidRPr="002D1E66" w:rsidRDefault="0094091B" w:rsidP="0094091B">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94091B" w:rsidRPr="00286EAC" w:rsidRDefault="0094091B" w:rsidP="0094091B">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94091B" w:rsidRPr="00286EAC" w:rsidRDefault="0094091B" w:rsidP="0094091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4091B" w:rsidRPr="00286EAC" w:rsidRDefault="0094091B" w:rsidP="0094091B">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94091B" w:rsidRPr="00286EAC" w:rsidRDefault="0094091B" w:rsidP="0094091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4091B" w:rsidRPr="00286EAC" w:rsidRDefault="0094091B" w:rsidP="0094091B">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94091B" w:rsidRPr="00286EAC" w:rsidRDefault="0094091B" w:rsidP="0094091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4091B" w:rsidRPr="00286EAC" w:rsidRDefault="0094091B" w:rsidP="0094091B">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94091B" w:rsidRPr="00286EAC" w:rsidRDefault="0094091B" w:rsidP="0094091B">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94091B" w:rsidRPr="00286EAC" w:rsidRDefault="0094091B" w:rsidP="0094091B">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94091B" w:rsidRDefault="0094091B" w:rsidP="0094091B">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94091B" w:rsidRPr="00286EAC" w:rsidRDefault="0094091B" w:rsidP="0094091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94091B" w:rsidRPr="00286EAC" w:rsidRDefault="0094091B" w:rsidP="0094091B">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94091B" w:rsidRPr="00286EAC" w:rsidRDefault="0094091B" w:rsidP="0094091B">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94091B" w:rsidRPr="00286EAC" w:rsidRDefault="0094091B" w:rsidP="0094091B">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94091B" w:rsidRPr="00286EAC" w:rsidRDefault="0094091B" w:rsidP="0094091B">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94091B" w:rsidRPr="00286EAC" w:rsidRDefault="0094091B" w:rsidP="0094091B">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94091B" w:rsidRPr="00286EAC" w:rsidRDefault="0094091B" w:rsidP="0094091B">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94091B" w:rsidRPr="00286EAC" w:rsidRDefault="0094091B" w:rsidP="0094091B">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94091B" w:rsidRPr="00286EAC" w:rsidRDefault="0094091B" w:rsidP="0094091B">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94091B" w:rsidRDefault="0094091B" w:rsidP="0094091B">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94091B" w:rsidRPr="00286EAC" w:rsidRDefault="0094091B" w:rsidP="0094091B">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w:t>
      </w:r>
      <w:r w:rsidRPr="00286EAC">
        <w:rPr>
          <w:rFonts w:asciiTheme="minorHAnsi" w:eastAsia="Times New Roman" w:hAnsiTheme="minorHAnsi" w:cstheme="minorHAnsi"/>
          <w:color w:val="000000" w:themeColor="text1"/>
          <w:sz w:val="20"/>
          <w:szCs w:val="20"/>
          <w:lang w:eastAsia="ru-RU"/>
        </w:rPr>
        <w:lastRenderedPageBreak/>
        <w:t xml:space="preserve">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94091B" w:rsidRPr="00286EAC" w:rsidRDefault="0094091B" w:rsidP="0094091B">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4091B" w:rsidRPr="00286EAC" w:rsidRDefault="0094091B" w:rsidP="0094091B">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94091B" w:rsidRPr="00286EAC" w:rsidRDefault="0094091B" w:rsidP="0094091B">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94091B" w:rsidRPr="00286EAC" w:rsidRDefault="0094091B" w:rsidP="0094091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94091B" w:rsidRPr="00286EAC" w:rsidRDefault="0094091B" w:rsidP="0094091B">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4091B" w:rsidRPr="00286EAC" w:rsidRDefault="0094091B" w:rsidP="0094091B">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94091B" w:rsidRPr="00286EAC" w:rsidRDefault="0094091B" w:rsidP="0094091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94091B" w:rsidRPr="00286EAC" w:rsidRDefault="0094091B" w:rsidP="0094091B">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4091B" w:rsidRPr="00286EAC" w:rsidRDefault="0094091B" w:rsidP="0094091B">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94091B" w:rsidRPr="00286EAC" w:rsidRDefault="0094091B" w:rsidP="0094091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94091B" w:rsidRPr="00286EAC" w:rsidRDefault="0094091B" w:rsidP="0094091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94091B" w:rsidRPr="00286EAC" w:rsidRDefault="0094091B" w:rsidP="0094091B">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4091B" w:rsidRPr="00286EAC" w:rsidRDefault="0094091B" w:rsidP="0094091B">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94091B" w:rsidRPr="00286EAC" w:rsidRDefault="0094091B" w:rsidP="0094091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4091B" w:rsidRPr="00286EAC" w:rsidRDefault="0094091B" w:rsidP="0094091B">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94091B" w:rsidRPr="00286EAC" w:rsidRDefault="0094091B" w:rsidP="0094091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94091B" w:rsidRPr="00286EAC" w:rsidRDefault="0094091B" w:rsidP="0094091B">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4091B" w:rsidRPr="00286EAC" w:rsidRDefault="0094091B" w:rsidP="0094091B">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94091B" w:rsidRPr="00286EAC" w:rsidRDefault="0094091B" w:rsidP="0094091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94091B" w:rsidRPr="00286EAC" w:rsidRDefault="0094091B" w:rsidP="0094091B">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4091B" w:rsidRPr="00286EAC" w:rsidRDefault="0094091B" w:rsidP="0094091B">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Оригиналы документов, подтверждающие обращение за услугами иных компаний для организации медицинской помощи;</w:t>
      </w:r>
    </w:p>
    <w:p w:rsidR="0094091B" w:rsidRPr="00286EAC" w:rsidRDefault="0094091B" w:rsidP="0094091B">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94091B" w:rsidRPr="00286EAC" w:rsidRDefault="0094091B" w:rsidP="0094091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4091B" w:rsidRPr="00286EAC" w:rsidRDefault="0094091B" w:rsidP="0094091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94091B" w:rsidRPr="00286EAC" w:rsidRDefault="0094091B" w:rsidP="0094091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94091B" w:rsidRPr="00286EAC" w:rsidRDefault="0094091B" w:rsidP="0094091B">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4091B" w:rsidRPr="00286EAC" w:rsidRDefault="0094091B" w:rsidP="0094091B">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94091B" w:rsidRPr="00286EAC" w:rsidRDefault="0094091B" w:rsidP="0094091B">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94091B" w:rsidRPr="00286EAC" w:rsidRDefault="0094091B" w:rsidP="0094091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94091B" w:rsidRPr="00286EAC" w:rsidRDefault="0094091B" w:rsidP="0094091B">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4091B" w:rsidRPr="00286EAC" w:rsidRDefault="0094091B" w:rsidP="0094091B">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94091B" w:rsidRPr="00286EAC" w:rsidRDefault="0094091B" w:rsidP="0094091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94091B" w:rsidRPr="00286EAC" w:rsidRDefault="0094091B" w:rsidP="0094091B">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4091B" w:rsidRPr="00286EAC" w:rsidRDefault="0094091B" w:rsidP="0094091B">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94091B" w:rsidRPr="00286EAC" w:rsidRDefault="0094091B" w:rsidP="0094091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94091B" w:rsidRPr="00286EAC" w:rsidRDefault="0094091B" w:rsidP="0094091B">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4091B" w:rsidRPr="00286EAC" w:rsidRDefault="0094091B" w:rsidP="0094091B">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94091B" w:rsidRPr="00286EAC" w:rsidRDefault="0094091B" w:rsidP="0094091B">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94091B" w:rsidRPr="00286EAC" w:rsidRDefault="0094091B" w:rsidP="0094091B">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94091B" w:rsidRPr="00286EAC" w:rsidRDefault="0094091B" w:rsidP="0094091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94091B" w:rsidRPr="00286EAC" w:rsidRDefault="0094091B" w:rsidP="0094091B">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4091B" w:rsidRPr="00286EAC" w:rsidRDefault="0094091B" w:rsidP="0094091B">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94091B" w:rsidRPr="00286EAC" w:rsidRDefault="0094091B" w:rsidP="0094091B">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94091B" w:rsidRPr="00286EAC" w:rsidRDefault="0094091B" w:rsidP="0094091B">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94091B" w:rsidRPr="00286EAC" w:rsidRDefault="0094091B" w:rsidP="0094091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94091B" w:rsidRPr="00286EAC" w:rsidRDefault="0094091B" w:rsidP="0094091B">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4091B" w:rsidRPr="00286EAC" w:rsidRDefault="0094091B" w:rsidP="0094091B">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Копия запроса от ТА к ТО на минимизацию штрафа;</w:t>
      </w:r>
    </w:p>
    <w:p w:rsidR="0094091B" w:rsidRPr="00286EAC" w:rsidRDefault="0094091B" w:rsidP="0094091B">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94091B" w:rsidRPr="00286EAC" w:rsidRDefault="0094091B" w:rsidP="0094091B">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94091B" w:rsidRPr="00286EAC" w:rsidRDefault="0094091B" w:rsidP="0094091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94091B" w:rsidRPr="00286EAC" w:rsidRDefault="0094091B" w:rsidP="0094091B">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4091B" w:rsidRPr="00286EAC" w:rsidRDefault="0094091B" w:rsidP="0094091B">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94091B" w:rsidRPr="00286EAC" w:rsidRDefault="0094091B" w:rsidP="0094091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94091B" w:rsidRPr="00286EAC" w:rsidRDefault="0094091B" w:rsidP="0094091B">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4091B" w:rsidRPr="00286EAC" w:rsidRDefault="0094091B" w:rsidP="0094091B">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94091B" w:rsidRPr="00286EAC" w:rsidRDefault="0094091B" w:rsidP="0094091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94091B" w:rsidRPr="00286EAC" w:rsidRDefault="0094091B" w:rsidP="0094091B">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94091B" w:rsidRPr="00286EAC" w:rsidRDefault="0094091B" w:rsidP="0094091B">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94091B" w:rsidRPr="00286EAC" w:rsidRDefault="0094091B" w:rsidP="0094091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4091B" w:rsidRDefault="0094091B" w:rsidP="0094091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94091B" w:rsidRPr="00286EAC" w:rsidRDefault="0094091B" w:rsidP="0094091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4091B" w:rsidRPr="00286EAC" w:rsidRDefault="0094091B" w:rsidP="0094091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94091B" w:rsidRPr="00286EAC" w:rsidRDefault="0094091B" w:rsidP="0094091B">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94091B" w:rsidRPr="00286EAC" w:rsidRDefault="0094091B" w:rsidP="0094091B">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94091B" w:rsidRPr="00286EAC" w:rsidRDefault="0094091B" w:rsidP="0094091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4091B" w:rsidRPr="00286EAC" w:rsidRDefault="0094091B" w:rsidP="0094091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94091B" w:rsidRPr="00286EAC" w:rsidRDefault="0094091B" w:rsidP="0094091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94091B" w:rsidRPr="00286EAC" w:rsidRDefault="0094091B" w:rsidP="0094091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94091B" w:rsidRPr="00286EAC" w:rsidRDefault="0094091B" w:rsidP="0094091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94091B" w:rsidRPr="00286EAC" w:rsidRDefault="0094091B" w:rsidP="0094091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4091B" w:rsidRPr="00286EAC" w:rsidRDefault="0094091B" w:rsidP="0094091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94091B" w:rsidRPr="00286EAC" w:rsidRDefault="0094091B" w:rsidP="0094091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94091B" w:rsidRPr="00286EAC" w:rsidRDefault="0094091B" w:rsidP="0094091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4091B" w:rsidRPr="00286EAC" w:rsidRDefault="0094091B" w:rsidP="0094091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94091B" w:rsidRPr="00286EAC" w:rsidRDefault="0094091B" w:rsidP="0094091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lastRenderedPageBreak/>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94091B" w:rsidRPr="00286EAC" w:rsidRDefault="0094091B" w:rsidP="0094091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4091B" w:rsidRDefault="0094091B" w:rsidP="0094091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94091B" w:rsidRPr="00286EAC" w:rsidRDefault="0094091B" w:rsidP="0094091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94091B" w:rsidRPr="002D1E66" w:rsidRDefault="0094091B" w:rsidP="0094091B">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94091B" w:rsidRDefault="0094091B" w:rsidP="0094091B">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94091B" w:rsidRPr="00286EAC" w:rsidRDefault="0094091B" w:rsidP="0094091B">
      <w:pPr>
        <w:spacing w:after="0" w:line="240" w:lineRule="auto"/>
        <w:rPr>
          <w:rFonts w:asciiTheme="minorHAnsi" w:eastAsia="Times New Roman" w:hAnsiTheme="minorHAnsi" w:cstheme="minorHAnsi"/>
          <w:color w:val="000000" w:themeColor="text1"/>
          <w:sz w:val="20"/>
          <w:szCs w:val="20"/>
          <w:lang w:eastAsia="ru-RU"/>
        </w:rPr>
      </w:pPr>
    </w:p>
    <w:p w:rsidR="0094091B" w:rsidRPr="00286EAC" w:rsidRDefault="0094091B" w:rsidP="0094091B">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94091B" w:rsidRPr="00286EAC" w:rsidRDefault="0094091B" w:rsidP="0094091B">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94091B" w:rsidRDefault="0094091B" w:rsidP="0094091B">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94091B" w:rsidRPr="002064EE" w:rsidRDefault="0094091B" w:rsidP="0094091B">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94091B" w:rsidRPr="002064EE" w:rsidRDefault="0094091B" w:rsidP="0094091B">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94091B" w:rsidRPr="002064EE" w:rsidRDefault="0094091B" w:rsidP="0094091B">
      <w:pPr>
        <w:keepNext/>
        <w:widowControl w:val="0"/>
        <w:numPr>
          <w:ilvl w:val="0"/>
          <w:numId w:val="38"/>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94091B" w:rsidRPr="002064EE" w:rsidRDefault="0094091B" w:rsidP="0094091B">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94091B" w:rsidRPr="002064EE" w:rsidRDefault="0094091B" w:rsidP="0094091B">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94091B" w:rsidRPr="002064EE" w:rsidRDefault="0094091B" w:rsidP="0094091B">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94091B" w:rsidRPr="002064EE" w:rsidRDefault="0094091B" w:rsidP="0094091B">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94091B" w:rsidRPr="002064EE" w:rsidRDefault="0094091B" w:rsidP="0094091B">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94091B" w:rsidRPr="002064EE" w:rsidRDefault="0094091B" w:rsidP="0094091B">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94091B" w:rsidRPr="002064EE" w:rsidRDefault="0094091B" w:rsidP="0094091B">
      <w:pPr>
        <w:widowControl w:val="0"/>
        <w:numPr>
          <w:ilvl w:val="2"/>
          <w:numId w:val="38"/>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94091B" w:rsidRPr="002064EE" w:rsidRDefault="0094091B" w:rsidP="0094091B">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xml:space="preserve">, кондиломы), </w:t>
      </w:r>
      <w:r w:rsidRPr="002064EE">
        <w:rPr>
          <w:rFonts w:asciiTheme="minorHAnsi" w:hAnsiTheme="minorHAnsi" w:cstheme="minorHAnsi"/>
          <w:sz w:val="20"/>
          <w:szCs w:val="20"/>
        </w:rPr>
        <w:lastRenderedPageBreak/>
        <w:t>включая любые осложнения, которые вызваны такими видами процедур и оперативным лечением.</w:t>
      </w:r>
    </w:p>
    <w:p w:rsidR="0094091B" w:rsidRPr="002064EE" w:rsidRDefault="0094091B" w:rsidP="0094091B">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94091B" w:rsidRPr="002064EE" w:rsidRDefault="0094091B" w:rsidP="0094091B">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94091B" w:rsidRPr="002064EE" w:rsidRDefault="0094091B" w:rsidP="0094091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94091B" w:rsidRPr="002064EE" w:rsidRDefault="0094091B" w:rsidP="0094091B">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94091B" w:rsidRPr="002064EE" w:rsidRDefault="0094091B" w:rsidP="0094091B">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94091B" w:rsidRPr="002064EE" w:rsidRDefault="0094091B" w:rsidP="0094091B">
      <w:pPr>
        <w:widowControl w:val="0"/>
        <w:numPr>
          <w:ilvl w:val="2"/>
          <w:numId w:val="38"/>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94091B" w:rsidRPr="002064EE" w:rsidRDefault="0094091B" w:rsidP="0094091B">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94091B" w:rsidRPr="002064EE" w:rsidRDefault="0094091B" w:rsidP="0094091B">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94091B" w:rsidRPr="002064EE" w:rsidRDefault="0094091B" w:rsidP="0094091B">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94091B" w:rsidRPr="002064EE" w:rsidRDefault="0094091B" w:rsidP="0094091B">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94091B" w:rsidRPr="002064EE" w:rsidRDefault="0094091B" w:rsidP="0094091B">
      <w:pPr>
        <w:widowControl w:val="0"/>
        <w:numPr>
          <w:ilvl w:val="2"/>
          <w:numId w:val="38"/>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94091B" w:rsidRPr="002064EE" w:rsidRDefault="0094091B" w:rsidP="0094091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94091B" w:rsidRPr="002064EE" w:rsidRDefault="0094091B" w:rsidP="0094091B">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94091B" w:rsidRPr="002064EE" w:rsidRDefault="0094091B" w:rsidP="0094091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94091B" w:rsidRPr="002064EE" w:rsidRDefault="0094091B" w:rsidP="0094091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94091B" w:rsidRPr="002064EE" w:rsidRDefault="0094091B" w:rsidP="0094091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94091B" w:rsidRPr="002064EE" w:rsidRDefault="0094091B" w:rsidP="0094091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94091B" w:rsidRPr="002064EE" w:rsidRDefault="0094091B" w:rsidP="0094091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94091B" w:rsidRPr="002064EE" w:rsidRDefault="0094091B" w:rsidP="0094091B">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w:t>
      </w:r>
      <w:r w:rsidRPr="002064EE">
        <w:rPr>
          <w:rFonts w:asciiTheme="minorHAnsi" w:hAnsiTheme="minorHAnsi" w:cstheme="minorHAnsi"/>
          <w:sz w:val="20"/>
          <w:szCs w:val="20"/>
        </w:rPr>
        <w:lastRenderedPageBreak/>
        <w:t xml:space="preserve">экстремальный спорт (2.30.3.). </w:t>
      </w:r>
    </w:p>
    <w:p w:rsidR="0094091B" w:rsidRPr="002064EE" w:rsidRDefault="0094091B" w:rsidP="0094091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94091B" w:rsidRPr="002064EE" w:rsidRDefault="0094091B" w:rsidP="0094091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94091B" w:rsidRPr="002064EE" w:rsidRDefault="0094091B" w:rsidP="0094091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94091B" w:rsidRPr="002064EE" w:rsidRDefault="0094091B" w:rsidP="0094091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94091B" w:rsidRPr="002064EE" w:rsidRDefault="0094091B" w:rsidP="0094091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94091B" w:rsidRPr="002064EE" w:rsidRDefault="0094091B" w:rsidP="0094091B">
      <w:pPr>
        <w:widowControl w:val="0"/>
        <w:numPr>
          <w:ilvl w:val="2"/>
          <w:numId w:val="38"/>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94091B" w:rsidRPr="002064EE" w:rsidRDefault="0094091B" w:rsidP="0094091B">
      <w:pPr>
        <w:widowControl w:val="0"/>
        <w:numPr>
          <w:ilvl w:val="1"/>
          <w:numId w:val="38"/>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94091B" w:rsidRPr="002064EE" w:rsidRDefault="0094091B" w:rsidP="0094091B">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94091B" w:rsidRPr="002064EE" w:rsidRDefault="0094091B" w:rsidP="0094091B">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94091B" w:rsidRPr="002064EE" w:rsidRDefault="0094091B" w:rsidP="0094091B">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94091B" w:rsidRPr="002064EE" w:rsidRDefault="0094091B" w:rsidP="0094091B">
      <w:pPr>
        <w:widowControl w:val="0"/>
        <w:numPr>
          <w:ilvl w:val="2"/>
          <w:numId w:val="38"/>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94091B" w:rsidRPr="002064EE" w:rsidRDefault="0094091B" w:rsidP="0094091B">
      <w:pPr>
        <w:widowControl w:val="0"/>
        <w:numPr>
          <w:ilvl w:val="2"/>
          <w:numId w:val="38"/>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94091B" w:rsidRPr="002064EE" w:rsidRDefault="0094091B" w:rsidP="0094091B">
      <w:pPr>
        <w:widowControl w:val="0"/>
        <w:numPr>
          <w:ilvl w:val="1"/>
          <w:numId w:val="38"/>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94091B" w:rsidRPr="002064EE" w:rsidRDefault="0094091B" w:rsidP="0094091B">
      <w:pPr>
        <w:widowControl w:val="0"/>
        <w:numPr>
          <w:ilvl w:val="2"/>
          <w:numId w:val="38"/>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94091B" w:rsidRPr="002064EE" w:rsidRDefault="0094091B" w:rsidP="0094091B">
      <w:pPr>
        <w:widowControl w:val="0"/>
        <w:numPr>
          <w:ilvl w:val="2"/>
          <w:numId w:val="38"/>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94091B" w:rsidRPr="002064EE" w:rsidRDefault="0094091B" w:rsidP="0094091B">
      <w:pPr>
        <w:rPr>
          <w:rFonts w:asciiTheme="minorHAnsi" w:hAnsiTheme="minorHAnsi" w:cstheme="minorHAnsi"/>
          <w:sz w:val="20"/>
          <w:szCs w:val="20"/>
        </w:rPr>
      </w:pPr>
    </w:p>
    <w:p w:rsidR="0094091B" w:rsidRPr="002064EE" w:rsidRDefault="0094091B" w:rsidP="0094091B">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94091B" w:rsidRPr="002064EE" w:rsidRDefault="0094091B" w:rsidP="0094091B">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94091B" w:rsidRPr="002064EE" w:rsidRDefault="0094091B" w:rsidP="0094091B">
      <w:pPr>
        <w:spacing w:after="0" w:line="240" w:lineRule="auto"/>
        <w:rPr>
          <w:rFonts w:asciiTheme="minorHAnsi" w:eastAsia="Times New Roman" w:hAnsiTheme="minorHAnsi" w:cstheme="minorHAnsi"/>
          <w:color w:val="000000" w:themeColor="text1"/>
          <w:sz w:val="20"/>
          <w:szCs w:val="20"/>
          <w:lang w:eastAsia="ru-RU"/>
        </w:rPr>
      </w:pPr>
    </w:p>
    <w:p w:rsidR="0094091B" w:rsidRPr="002064EE" w:rsidRDefault="0094091B" w:rsidP="0094091B">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94091B" w:rsidRPr="002064EE" w:rsidRDefault="0094091B" w:rsidP="0094091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94091B" w:rsidRPr="002064EE" w:rsidRDefault="0094091B" w:rsidP="0094091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lastRenderedPageBreak/>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94091B" w:rsidRPr="002D1E66" w:rsidRDefault="0094091B" w:rsidP="0094091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94091B" w:rsidRPr="002D1E66" w:rsidRDefault="0094091B" w:rsidP="0094091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94091B" w:rsidRPr="002D1E66" w:rsidRDefault="0094091B" w:rsidP="0094091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94091B" w:rsidRPr="002D1E66" w:rsidRDefault="0094091B" w:rsidP="0094091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94091B" w:rsidRPr="002D1E66" w:rsidRDefault="0094091B" w:rsidP="0094091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94091B" w:rsidRPr="002D1E66" w:rsidRDefault="0094091B" w:rsidP="0094091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94091B" w:rsidRPr="002D1E66" w:rsidRDefault="0094091B" w:rsidP="0094091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94091B" w:rsidRPr="002D1E66" w:rsidRDefault="0094091B" w:rsidP="0094091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94091B" w:rsidRPr="002D1E66" w:rsidRDefault="0094091B" w:rsidP="0094091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94091B" w:rsidRPr="002D1E66" w:rsidRDefault="0094091B" w:rsidP="0094091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94091B" w:rsidRPr="002D1E66" w:rsidRDefault="0094091B" w:rsidP="0094091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94091B" w:rsidRPr="002D1E66" w:rsidRDefault="0094091B" w:rsidP="0094091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94091B" w:rsidRPr="002D1E66" w:rsidRDefault="0094091B" w:rsidP="0094091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94091B" w:rsidRPr="002D1E66" w:rsidRDefault="0094091B" w:rsidP="0094091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94091B" w:rsidRDefault="0094091B" w:rsidP="0094091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94091B" w:rsidRDefault="0094091B" w:rsidP="0094091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94091B" w:rsidRPr="00C65AE8" w:rsidRDefault="0094091B" w:rsidP="0094091B">
      <w:pPr>
        <w:keepNext/>
        <w:widowControl w:val="0"/>
        <w:numPr>
          <w:ilvl w:val="0"/>
          <w:numId w:val="39"/>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94091B" w:rsidRPr="00C65AE8" w:rsidRDefault="0094091B" w:rsidP="0094091B">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94091B" w:rsidRPr="00C65AE8" w:rsidRDefault="0094091B" w:rsidP="0094091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94091B" w:rsidRPr="00C65AE8" w:rsidRDefault="0094091B" w:rsidP="0094091B">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94091B" w:rsidRPr="00C65AE8" w:rsidRDefault="0094091B" w:rsidP="0094091B">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94091B" w:rsidRPr="00C65AE8" w:rsidRDefault="0094091B" w:rsidP="0094091B">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94091B" w:rsidRPr="00C65AE8" w:rsidRDefault="0094091B" w:rsidP="0094091B">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94091B" w:rsidRPr="00C65AE8" w:rsidRDefault="0094091B" w:rsidP="0094091B">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94091B" w:rsidRPr="00C65AE8" w:rsidRDefault="0094091B" w:rsidP="0094091B">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94091B" w:rsidRPr="00C65AE8" w:rsidRDefault="0094091B" w:rsidP="0094091B">
      <w:pPr>
        <w:widowControl w:val="0"/>
        <w:numPr>
          <w:ilvl w:val="0"/>
          <w:numId w:val="4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94091B" w:rsidRPr="00C65AE8" w:rsidRDefault="0094091B" w:rsidP="0094091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94091B" w:rsidRPr="00C65AE8" w:rsidRDefault="0094091B" w:rsidP="0094091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94091B" w:rsidRPr="00C65AE8" w:rsidRDefault="0094091B" w:rsidP="0094091B">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94091B" w:rsidRPr="00C65AE8" w:rsidRDefault="0094091B" w:rsidP="0094091B">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94091B" w:rsidRPr="00C65AE8" w:rsidRDefault="0094091B" w:rsidP="0094091B">
      <w:pPr>
        <w:widowControl w:val="0"/>
        <w:numPr>
          <w:ilvl w:val="2"/>
          <w:numId w:val="39"/>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94091B" w:rsidRPr="00C65AE8" w:rsidRDefault="0094091B" w:rsidP="0094091B">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94091B" w:rsidRPr="00C65AE8" w:rsidRDefault="0094091B" w:rsidP="0094091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94091B" w:rsidRPr="00C65AE8" w:rsidRDefault="0094091B" w:rsidP="0094091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94091B" w:rsidRPr="00C65AE8" w:rsidRDefault="0094091B" w:rsidP="0094091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94091B" w:rsidRPr="00C65AE8" w:rsidRDefault="0094091B" w:rsidP="0094091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94091B" w:rsidRPr="00C65AE8" w:rsidRDefault="0094091B" w:rsidP="0094091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94091B" w:rsidRPr="00C65AE8" w:rsidRDefault="0094091B" w:rsidP="0094091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lastRenderedPageBreak/>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94091B" w:rsidRPr="00C65AE8" w:rsidRDefault="0094091B" w:rsidP="0094091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94091B" w:rsidRPr="00C65AE8" w:rsidRDefault="0094091B" w:rsidP="0094091B">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94091B" w:rsidRPr="00C65AE8" w:rsidRDefault="0094091B" w:rsidP="0094091B">
      <w:pPr>
        <w:widowControl w:val="0"/>
        <w:numPr>
          <w:ilvl w:val="2"/>
          <w:numId w:val="39"/>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94091B" w:rsidRPr="00C65AE8" w:rsidRDefault="0094091B" w:rsidP="0094091B">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94091B" w:rsidRPr="00C65AE8" w:rsidRDefault="0094091B" w:rsidP="0094091B">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94091B" w:rsidRPr="00C65AE8" w:rsidRDefault="0094091B" w:rsidP="0094091B">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94091B" w:rsidRPr="00C65AE8" w:rsidRDefault="0094091B" w:rsidP="0094091B">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94091B" w:rsidRPr="00C65AE8" w:rsidRDefault="0094091B" w:rsidP="0094091B">
      <w:pPr>
        <w:widowControl w:val="0"/>
        <w:numPr>
          <w:ilvl w:val="0"/>
          <w:numId w:val="41"/>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94091B" w:rsidRPr="00C65AE8" w:rsidRDefault="0094091B" w:rsidP="0094091B">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94091B" w:rsidRPr="00C65AE8" w:rsidRDefault="0094091B" w:rsidP="0094091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94091B" w:rsidRPr="00C65AE8" w:rsidRDefault="0094091B" w:rsidP="0094091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94091B" w:rsidRPr="00C65AE8" w:rsidRDefault="0094091B" w:rsidP="0094091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94091B" w:rsidRPr="00C65AE8" w:rsidRDefault="0094091B" w:rsidP="0094091B">
      <w:pPr>
        <w:widowControl w:val="0"/>
        <w:numPr>
          <w:ilvl w:val="2"/>
          <w:numId w:val="39"/>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94091B" w:rsidRPr="00C65AE8" w:rsidRDefault="0094091B" w:rsidP="0094091B">
      <w:pPr>
        <w:widowControl w:val="0"/>
        <w:numPr>
          <w:ilvl w:val="1"/>
          <w:numId w:val="3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8A532C" w:rsidRDefault="008A532C" w:rsidP="008A532C">
      <w:pPr>
        <w:rPr>
          <w:rFonts w:asciiTheme="minorHAnsi" w:hAnsiTheme="minorHAnsi" w:cstheme="minorHAnsi"/>
          <w:color w:val="000000" w:themeColor="text1"/>
          <w:sz w:val="20"/>
          <w:szCs w:val="20"/>
        </w:rPr>
      </w:pPr>
    </w:p>
    <w:p w:rsidR="0094091B" w:rsidRDefault="0094091B" w:rsidP="008A532C">
      <w:pPr>
        <w:rPr>
          <w:rFonts w:asciiTheme="minorHAnsi" w:hAnsiTheme="minorHAnsi" w:cstheme="minorHAnsi"/>
          <w:color w:val="000000" w:themeColor="text1"/>
          <w:sz w:val="20"/>
          <w:szCs w:val="20"/>
        </w:rPr>
      </w:pPr>
    </w:p>
    <w:p w:rsidR="0094091B" w:rsidRDefault="0094091B"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Pr="00CC7B45" w:rsidRDefault="008A532C" w:rsidP="008A532C">
      <w:pPr>
        <w:rPr>
          <w:rFonts w:asciiTheme="minorHAnsi" w:hAnsiTheme="minorHAnsi" w:cstheme="minorHAnsi"/>
          <w:color w:val="000000" w:themeColor="text1"/>
          <w:sz w:val="20"/>
          <w:szCs w:val="20"/>
        </w:rPr>
      </w:pPr>
    </w:p>
    <w:p w:rsidR="008A532C" w:rsidRPr="008A532C" w:rsidRDefault="008A532C" w:rsidP="008A532C">
      <w:pPr>
        <w:ind w:left="-567"/>
        <w:rPr>
          <w:rFonts w:asciiTheme="minorHAnsi" w:hAnsiTheme="minorHAnsi" w:cstheme="minorHAnsi"/>
          <w:b/>
          <w:color w:val="000000" w:themeColor="text1"/>
          <w:sz w:val="24"/>
          <w:szCs w:val="20"/>
        </w:rPr>
      </w:pPr>
      <w:r w:rsidRPr="008A532C">
        <w:rPr>
          <w:rFonts w:asciiTheme="minorHAnsi" w:hAnsiTheme="minorHAnsi" w:cstheme="minorHAnsi"/>
          <w:b/>
          <w:color w:val="000000" w:themeColor="text1"/>
          <w:sz w:val="24"/>
          <w:szCs w:val="20"/>
        </w:rPr>
        <w:lastRenderedPageBreak/>
        <w:t>Страховая компания:</w:t>
      </w:r>
    </w:p>
    <w:p w:rsidR="008A532C" w:rsidRDefault="008A532C" w:rsidP="008A532C">
      <w:pPr>
        <w:spacing w:after="0"/>
        <w:ind w:left="-567"/>
        <w:rPr>
          <w:rFonts w:asciiTheme="minorHAnsi" w:hAnsiTheme="minorHAnsi" w:cstheme="minorHAnsi"/>
          <w:b/>
          <w:color w:val="000000" w:themeColor="text1"/>
          <w:szCs w:val="20"/>
        </w:rPr>
      </w:pPr>
      <w:r w:rsidRPr="0055613C">
        <w:rPr>
          <w:rFonts w:asciiTheme="minorHAnsi" w:hAnsiTheme="minorHAnsi" w:cstheme="minorHAnsi"/>
          <w:b/>
          <w:color w:val="000000" w:themeColor="text1"/>
          <w:szCs w:val="20"/>
        </w:rPr>
        <w:t xml:space="preserve">Акционерное общество </w:t>
      </w:r>
      <w:r>
        <w:rPr>
          <w:rFonts w:asciiTheme="minorHAnsi" w:hAnsiTheme="minorHAnsi" w:cstheme="minorHAnsi"/>
          <w:b/>
          <w:color w:val="000000" w:themeColor="text1"/>
          <w:szCs w:val="20"/>
        </w:rPr>
        <w:t>«ЕРВ Туристическое Страхование»</w:t>
      </w:r>
    </w:p>
    <w:p w:rsidR="008A532C" w:rsidRPr="009E6035" w:rsidRDefault="008A532C" w:rsidP="008A532C">
      <w:pPr>
        <w:spacing w:after="0"/>
        <w:ind w:left="-567"/>
        <w:rPr>
          <w:rFonts w:asciiTheme="minorHAnsi" w:hAnsiTheme="minorHAnsi" w:cstheme="minorHAnsi"/>
          <w:b/>
          <w:color w:val="000000" w:themeColor="text1"/>
          <w:szCs w:val="20"/>
        </w:rPr>
      </w:pPr>
    </w:p>
    <w:p w:rsidR="008A532C" w:rsidRDefault="0094091B" w:rsidP="008A532C">
      <w:pPr>
        <w:spacing w:after="0"/>
        <w:ind w:left="-567"/>
        <w:rPr>
          <w:rFonts w:asciiTheme="minorHAnsi" w:hAnsiTheme="minorHAnsi" w:cstheme="minorHAnsi"/>
          <w:color w:val="1F497D"/>
          <w:sz w:val="20"/>
          <w:szCs w:val="20"/>
          <w:lang w:eastAsia="ru-RU"/>
        </w:rPr>
      </w:pPr>
      <w:hyperlink r:id="rId16" w:history="1">
        <w:r w:rsidR="008A532C" w:rsidRPr="001B4CE7">
          <w:rPr>
            <w:rStyle w:val="a8"/>
            <w:rFonts w:asciiTheme="minorHAnsi" w:hAnsiTheme="minorHAnsi" w:cstheme="minorHAnsi"/>
            <w:color w:val="1F497D"/>
            <w:sz w:val="20"/>
            <w:szCs w:val="20"/>
            <w:lang w:val="en-US" w:eastAsia="ru-RU"/>
          </w:rPr>
          <w:t>http</w:t>
        </w:r>
        <w:r w:rsidR="008A532C" w:rsidRPr="001B4CE7">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www</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erv</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ru</w:t>
        </w:r>
      </w:hyperlink>
      <w:r w:rsidR="008A532C" w:rsidRPr="002631C9">
        <w:rPr>
          <w:rFonts w:asciiTheme="minorHAnsi" w:hAnsiTheme="minorHAnsi" w:cstheme="minorHAnsi"/>
          <w:color w:val="1F497D"/>
          <w:sz w:val="20"/>
          <w:szCs w:val="20"/>
          <w:lang w:eastAsia="ru-RU"/>
        </w:rPr>
        <w:t xml:space="preserve"> </w:t>
      </w:r>
    </w:p>
    <w:p w:rsidR="008A532C" w:rsidRPr="001B4CE7" w:rsidRDefault="008A532C" w:rsidP="008A532C">
      <w:pPr>
        <w:spacing w:after="0"/>
        <w:ind w:left="-567"/>
        <w:rPr>
          <w:rFonts w:asciiTheme="minorHAnsi" w:hAnsiTheme="minorHAnsi" w:cstheme="minorHAnsi"/>
          <w:b/>
          <w:color w:val="000000" w:themeColor="text1"/>
          <w:sz w:val="20"/>
          <w:szCs w:val="20"/>
        </w:rPr>
      </w:pP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8A532C" w:rsidRDefault="008A532C" w:rsidP="008A532C">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8A532C" w:rsidRPr="002B07D8" w:rsidRDefault="008A532C" w:rsidP="008A532C">
      <w:pPr>
        <w:spacing w:after="0" w:line="240" w:lineRule="auto"/>
        <w:ind w:left="-567"/>
        <w:rPr>
          <w:rFonts w:asciiTheme="minorHAnsi" w:hAnsiTheme="minorHAnsi" w:cstheme="minorHAnsi"/>
          <w:color w:val="000000" w:themeColor="text1"/>
          <w:sz w:val="20"/>
          <w:szCs w:val="20"/>
        </w:rPr>
      </w:pPr>
    </w:p>
    <w:p w:rsidR="008A532C" w:rsidRPr="002631C9" w:rsidRDefault="008A532C" w:rsidP="008A532C">
      <w:pPr>
        <w:spacing w:after="0" w:line="360" w:lineRule="auto"/>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8A532C" w:rsidRPr="007271DD" w:rsidRDefault="008A532C" w:rsidP="008A532C">
      <w:pPr>
        <w:spacing w:after="0"/>
        <w:jc w:val="both"/>
        <w:rPr>
          <w:rFonts w:asciiTheme="minorHAnsi" w:eastAsia="Times New Roman" w:hAnsiTheme="minorHAnsi" w:cstheme="minorHAnsi"/>
          <w:sz w:val="20"/>
          <w:szCs w:val="20"/>
          <w:lang w:val="en-US" w:eastAsia="ru-RU"/>
        </w:rPr>
      </w:pPr>
      <w:r>
        <w:rPr>
          <w:rFonts w:asciiTheme="minorHAnsi" w:eastAsia="Times New Roman" w:hAnsiTheme="minorHAnsi" w:cstheme="minorHAnsi"/>
          <w:b/>
          <w:bCs/>
          <w:color w:val="000000" w:themeColor="text1"/>
          <w:sz w:val="20"/>
          <w:szCs w:val="20"/>
          <w:u w:val="single"/>
          <w:lang w:val="en-US" w:eastAsia="ru-RU"/>
        </w:rPr>
        <w:t>Euro</w:t>
      </w:r>
      <w:r w:rsidRPr="003A311E">
        <w:rPr>
          <w:rFonts w:asciiTheme="minorHAnsi" w:eastAsia="Times New Roman" w:hAnsiTheme="minorHAnsi" w:cstheme="minorHAnsi"/>
          <w:b/>
          <w:bCs/>
          <w:color w:val="000000" w:themeColor="text1"/>
          <w:sz w:val="20"/>
          <w:szCs w:val="20"/>
          <w:u w:val="single"/>
          <w:lang w:val="en-US" w:eastAsia="ru-RU"/>
        </w:rPr>
        <w:t>-</w:t>
      </w:r>
      <w:r>
        <w:rPr>
          <w:rFonts w:asciiTheme="minorHAnsi" w:eastAsia="Times New Roman" w:hAnsiTheme="minorHAnsi" w:cstheme="minorHAnsi"/>
          <w:b/>
          <w:bCs/>
          <w:color w:val="000000" w:themeColor="text1"/>
          <w:sz w:val="20"/>
          <w:szCs w:val="20"/>
          <w:u w:val="single"/>
          <w:lang w:val="en-US" w:eastAsia="ru-RU"/>
        </w:rPr>
        <w:t>Center</w:t>
      </w:r>
      <w:r w:rsidRPr="003A311E">
        <w:rPr>
          <w:rFonts w:asciiTheme="minorHAnsi" w:eastAsia="Times New Roman" w:hAnsiTheme="minorHAnsi" w:cstheme="minorHAnsi"/>
          <w:b/>
          <w:bCs/>
          <w:color w:val="000000" w:themeColor="text1"/>
          <w:sz w:val="20"/>
          <w:szCs w:val="20"/>
          <w:u w:val="single"/>
          <w:lang w:val="en-US" w:eastAsia="ru-RU"/>
        </w:rPr>
        <w:t xml:space="preserve"> </w:t>
      </w:r>
      <w:r>
        <w:rPr>
          <w:rFonts w:asciiTheme="minorHAnsi" w:eastAsia="Times New Roman" w:hAnsiTheme="minorHAnsi" w:cstheme="minorHAnsi"/>
          <w:b/>
          <w:bCs/>
          <w:color w:val="000000" w:themeColor="text1"/>
          <w:sz w:val="20"/>
          <w:szCs w:val="20"/>
          <w:u w:val="single"/>
          <w:lang w:val="en-US" w:eastAsia="ru-RU"/>
        </w:rPr>
        <w:t>Holding</w:t>
      </w:r>
      <w:r w:rsidRPr="003A311E">
        <w:rPr>
          <w:rFonts w:asciiTheme="minorHAnsi" w:eastAsia="Times New Roman" w:hAnsiTheme="minorHAnsi" w:cstheme="minorHAnsi"/>
          <w:b/>
          <w:bCs/>
          <w:color w:val="000000" w:themeColor="text1"/>
          <w:sz w:val="20"/>
          <w:szCs w:val="20"/>
          <w:u w:val="single"/>
          <w:lang w:val="en-US" w:eastAsia="ru-RU"/>
        </w:rPr>
        <w:t xml:space="preserve">: </w:t>
      </w:r>
      <w:r w:rsidRPr="00534B17">
        <w:rPr>
          <w:rFonts w:asciiTheme="minorHAnsi" w:eastAsia="Times New Roman" w:hAnsiTheme="minorHAnsi" w:cstheme="minorHAnsi"/>
          <w:b/>
          <w:sz w:val="20"/>
          <w:szCs w:val="20"/>
          <w:lang w:eastAsia="ru-RU"/>
        </w:rPr>
        <w:t>+7-495-644-43-45</w:t>
      </w:r>
    </w:p>
    <w:p w:rsidR="008A532C" w:rsidRPr="0055613C" w:rsidRDefault="008A532C" w:rsidP="008A532C">
      <w:pPr>
        <w:spacing w:after="0"/>
        <w:ind w:left="-567"/>
        <w:jc w:val="both"/>
        <w:rPr>
          <w:rFonts w:asciiTheme="minorHAnsi" w:eastAsia="Times New Roman" w:hAnsiTheme="minorHAnsi" w:cstheme="minorHAnsi"/>
          <w:b/>
          <w:bCs/>
          <w:color w:val="000000" w:themeColor="text1"/>
          <w:sz w:val="20"/>
          <w:szCs w:val="20"/>
          <w:u w:val="single"/>
          <w:lang w:val="en-US" w:eastAsia="ru-RU"/>
        </w:rPr>
      </w:pPr>
    </w:p>
    <w:p w:rsidR="009A5212" w:rsidRPr="001E2EFD" w:rsidRDefault="009A5212" w:rsidP="009C5CD0">
      <w:pPr>
        <w:spacing w:after="0"/>
        <w:ind w:left="-567"/>
        <w:jc w:val="both"/>
      </w:pPr>
    </w:p>
    <w:sectPr w:rsidR="009A5212" w:rsidRPr="001E2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
  </w:num>
  <w:num w:numId="34">
    <w:abstractNumId w:val="14"/>
  </w:num>
  <w:num w:numId="35">
    <w:abstractNumId w:val="20"/>
  </w:num>
  <w:num w:numId="36">
    <w:abstractNumId w:val="17"/>
  </w:num>
  <w:num w:numId="37">
    <w:abstractNumId w:val="39"/>
  </w:num>
  <w:num w:numId="38">
    <w:abstractNumId w:val="30"/>
  </w:num>
  <w:num w:numId="39">
    <w:abstractNumId w:val="7"/>
  </w:num>
  <w:num w:numId="40">
    <w:abstractNumId w:val="2"/>
  </w:num>
  <w:num w:numId="41">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55CF9"/>
    <w:rsid w:val="00077FA9"/>
    <w:rsid w:val="000D7063"/>
    <w:rsid w:val="001173E1"/>
    <w:rsid w:val="00130DC4"/>
    <w:rsid w:val="001B37BB"/>
    <w:rsid w:val="001B3F85"/>
    <w:rsid w:val="001C2D50"/>
    <w:rsid w:val="001D4C7A"/>
    <w:rsid w:val="001E2EFD"/>
    <w:rsid w:val="002021F7"/>
    <w:rsid w:val="00244012"/>
    <w:rsid w:val="00280813"/>
    <w:rsid w:val="00282122"/>
    <w:rsid w:val="00291CD3"/>
    <w:rsid w:val="002B07D8"/>
    <w:rsid w:val="002B7604"/>
    <w:rsid w:val="002E0620"/>
    <w:rsid w:val="002E246C"/>
    <w:rsid w:val="00342028"/>
    <w:rsid w:val="0038088F"/>
    <w:rsid w:val="00380A02"/>
    <w:rsid w:val="003A311E"/>
    <w:rsid w:val="003B6344"/>
    <w:rsid w:val="003E190A"/>
    <w:rsid w:val="003F465C"/>
    <w:rsid w:val="004237CF"/>
    <w:rsid w:val="0045690C"/>
    <w:rsid w:val="005025E0"/>
    <w:rsid w:val="0055613C"/>
    <w:rsid w:val="00565204"/>
    <w:rsid w:val="00594124"/>
    <w:rsid w:val="00610073"/>
    <w:rsid w:val="00610212"/>
    <w:rsid w:val="0066088A"/>
    <w:rsid w:val="006643FD"/>
    <w:rsid w:val="006B4B9D"/>
    <w:rsid w:val="00791576"/>
    <w:rsid w:val="007C0BE2"/>
    <w:rsid w:val="007D399B"/>
    <w:rsid w:val="00814396"/>
    <w:rsid w:val="008A532C"/>
    <w:rsid w:val="00935F37"/>
    <w:rsid w:val="0094091B"/>
    <w:rsid w:val="00963636"/>
    <w:rsid w:val="009A2332"/>
    <w:rsid w:val="009A5212"/>
    <w:rsid w:val="009C5CD0"/>
    <w:rsid w:val="009E6035"/>
    <w:rsid w:val="00A42CD4"/>
    <w:rsid w:val="00A46FC8"/>
    <w:rsid w:val="00A80123"/>
    <w:rsid w:val="00AE0078"/>
    <w:rsid w:val="00B32BF5"/>
    <w:rsid w:val="00C7796E"/>
    <w:rsid w:val="00CE6F86"/>
    <w:rsid w:val="00D710E1"/>
    <w:rsid w:val="00DB4CEC"/>
    <w:rsid w:val="00DE5AE9"/>
    <w:rsid w:val="00E32890"/>
    <w:rsid w:val="00E82C35"/>
    <w:rsid w:val="00EB5CFE"/>
    <w:rsid w:val="00EF180F"/>
    <w:rsid w:val="00F23E78"/>
    <w:rsid w:val="00F607EC"/>
    <w:rsid w:val="00FA5FD4"/>
    <w:rsid w:val="00FC45C7"/>
    <w:rsid w:val="00FD42B4"/>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6BE9E"/>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49C0D-DC5F-4BBC-9AEE-8755C053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7890</Words>
  <Characters>44973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Dmitrieva</dc:creator>
  <cp:lastModifiedBy>Olga Ivanovskaya</cp:lastModifiedBy>
  <cp:revision>4</cp:revision>
  <dcterms:created xsi:type="dcterms:W3CDTF">2018-09-03T09:52:00Z</dcterms:created>
  <dcterms:modified xsi:type="dcterms:W3CDTF">2019-10-10T09:34:00Z</dcterms:modified>
</cp:coreProperties>
</file>