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A" w:rsidRPr="00D62B6A" w:rsidRDefault="00D62B6A" w:rsidP="00D62B6A">
      <w:pPr>
        <w:spacing w:before="60" w:after="60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2B6A">
        <w:rPr>
          <w:rFonts w:ascii="Times New Roman" w:hAnsi="Times New Roman"/>
          <w:b/>
          <w:sz w:val="24"/>
          <w:szCs w:val="24"/>
        </w:rPr>
        <w:t>Приложение №1</w:t>
      </w:r>
    </w:p>
    <w:p w:rsidR="00D62B6A" w:rsidRDefault="00D62B6A" w:rsidP="00535BA9">
      <w:pPr>
        <w:spacing w:before="60" w:after="60"/>
        <w:jc w:val="center"/>
        <w:rPr>
          <w:rFonts w:ascii="Times New Roman" w:hAnsi="Times New Roman"/>
          <w:b/>
          <w:sz w:val="40"/>
          <w:lang w:val="en-US"/>
        </w:rPr>
      </w:pPr>
    </w:p>
    <w:p w:rsidR="00535BA9" w:rsidRPr="00AD285F" w:rsidRDefault="00535BA9" w:rsidP="00535BA9">
      <w:pPr>
        <w:spacing w:before="60" w:after="60"/>
        <w:jc w:val="center"/>
        <w:rPr>
          <w:rFonts w:ascii="Times New Roman" w:hAnsi="Times New Roman"/>
          <w:b/>
          <w:sz w:val="40"/>
        </w:rPr>
      </w:pPr>
      <w:r w:rsidRPr="00AD285F">
        <w:rPr>
          <w:rFonts w:ascii="Times New Roman" w:hAnsi="Times New Roman"/>
          <w:b/>
          <w:sz w:val="40"/>
        </w:rPr>
        <w:t>ПРАВИЛ</w:t>
      </w:r>
      <w:r w:rsidR="001E1D2C">
        <w:rPr>
          <w:rFonts w:ascii="Times New Roman" w:hAnsi="Times New Roman"/>
          <w:b/>
          <w:sz w:val="40"/>
        </w:rPr>
        <w:t>А</w:t>
      </w:r>
      <w:r w:rsidRPr="00AD285F">
        <w:rPr>
          <w:rFonts w:ascii="Times New Roman" w:hAnsi="Times New Roman"/>
          <w:b/>
          <w:sz w:val="40"/>
        </w:rPr>
        <w:t xml:space="preserve"> СТРАХОВАНИЯ МЕДИЦИНСКИХ РАСХОДОВ ПРИ ВЫЕЗДЕ ЗА ГРАНИЦУ</w:t>
      </w:r>
    </w:p>
    <w:p w:rsidR="00535BA9" w:rsidRDefault="00535BA9" w:rsidP="00535BA9">
      <w:pPr>
        <w:pStyle w:val="1"/>
        <w:keepNext w:val="0"/>
        <w:tabs>
          <w:tab w:val="clear" w:pos="360"/>
        </w:tabs>
        <w:spacing w:before="0" w:after="0"/>
        <w:ind w:left="357" w:hanging="357"/>
        <w:jc w:val="center"/>
        <w:rPr>
          <w:rFonts w:ascii="Times New Roman" w:hAnsi="Times New Roman"/>
          <w:sz w:val="24"/>
        </w:rPr>
      </w:pPr>
    </w:p>
    <w:p w:rsidR="00535BA9" w:rsidRDefault="00535BA9" w:rsidP="00535BA9">
      <w:pPr>
        <w:pStyle w:val="1"/>
        <w:keepNext w:val="0"/>
        <w:tabs>
          <w:tab w:val="clear" w:pos="360"/>
        </w:tabs>
        <w:spacing w:before="0" w:after="0"/>
        <w:ind w:left="357" w:hanging="357"/>
        <w:jc w:val="center"/>
        <w:rPr>
          <w:rFonts w:ascii="Times New Roman" w:hAnsi="Times New Roman"/>
          <w:sz w:val="24"/>
        </w:rPr>
      </w:pPr>
    </w:p>
    <w:p w:rsidR="002C045B" w:rsidRPr="00AD285F" w:rsidRDefault="002C045B" w:rsidP="002C045B">
      <w:pPr>
        <w:pStyle w:val="a8"/>
        <w:spacing w:line="240" w:lineRule="auto"/>
        <w:ind w:left="5529" w:firstLine="6"/>
        <w:jc w:val="both"/>
        <w:rPr>
          <w:rFonts w:ascii="Times New Roman" w:hAnsi="Times New Roman"/>
          <w:bCs/>
          <w:caps/>
          <w:sz w:val="24"/>
          <w:szCs w:val="24"/>
        </w:rPr>
      </w:pPr>
      <w:r w:rsidRPr="00AD285F">
        <w:rPr>
          <w:rFonts w:ascii="Times New Roman" w:hAnsi="Times New Roman"/>
          <w:bCs/>
          <w:caps/>
          <w:sz w:val="24"/>
          <w:szCs w:val="24"/>
        </w:rPr>
        <w:t>УтверждЕНЫ</w:t>
      </w:r>
    </w:p>
    <w:p w:rsidR="002C045B" w:rsidRPr="00AD285F" w:rsidRDefault="002C045B" w:rsidP="002C045B">
      <w:pPr>
        <w:pStyle w:val="a8"/>
        <w:spacing w:line="240" w:lineRule="auto"/>
        <w:ind w:left="5529" w:firstLine="6"/>
        <w:jc w:val="both"/>
        <w:rPr>
          <w:rFonts w:ascii="Times New Roman" w:hAnsi="Times New Roman"/>
          <w:bCs/>
          <w:sz w:val="24"/>
          <w:szCs w:val="24"/>
        </w:rPr>
      </w:pPr>
      <w:r w:rsidRPr="00AD285F">
        <w:rPr>
          <w:rFonts w:ascii="Times New Roman" w:hAnsi="Times New Roman"/>
          <w:bCs/>
          <w:sz w:val="24"/>
          <w:szCs w:val="24"/>
        </w:rPr>
        <w:t>Приказом СПАО «Ингосстрах»</w:t>
      </w:r>
    </w:p>
    <w:p w:rsidR="002C045B" w:rsidRPr="00AD285F" w:rsidRDefault="002C045B" w:rsidP="002C045B">
      <w:pPr>
        <w:pStyle w:val="a8"/>
        <w:spacing w:line="240" w:lineRule="auto"/>
        <w:ind w:left="5529" w:firstLine="6"/>
        <w:jc w:val="both"/>
        <w:rPr>
          <w:rFonts w:ascii="Times New Roman" w:hAnsi="Times New Roman"/>
          <w:bCs/>
          <w:sz w:val="24"/>
          <w:szCs w:val="24"/>
        </w:rPr>
      </w:pPr>
      <w:r w:rsidRPr="00AD285F">
        <w:rPr>
          <w:rFonts w:ascii="Times New Roman" w:hAnsi="Times New Roman"/>
          <w:bCs/>
          <w:sz w:val="24"/>
          <w:szCs w:val="24"/>
        </w:rPr>
        <w:t xml:space="preserve">от « </w:t>
      </w:r>
      <w:r>
        <w:rPr>
          <w:rFonts w:ascii="Times New Roman" w:hAnsi="Times New Roman"/>
          <w:bCs/>
          <w:sz w:val="24"/>
          <w:szCs w:val="24"/>
        </w:rPr>
        <w:t>28</w:t>
      </w:r>
      <w:r w:rsidRPr="00AD285F">
        <w:rPr>
          <w:rFonts w:ascii="Times New Roman" w:hAnsi="Times New Roman"/>
          <w:bCs/>
          <w:sz w:val="24"/>
          <w:szCs w:val="24"/>
        </w:rPr>
        <w:t xml:space="preserve"> »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AD285F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495</w:t>
      </w:r>
    </w:p>
    <w:p w:rsidR="003129BA" w:rsidRDefault="003129BA" w:rsidP="003129BA">
      <w:pPr>
        <w:ind w:firstLine="567"/>
        <w:jc w:val="center"/>
        <w:rPr>
          <w:rFonts w:ascii="Times New Roman" w:hAnsi="Times New Roman"/>
          <w:sz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aps/>
          <w:color w:val="auto"/>
          <w:sz w:val="20"/>
          <w:szCs w:val="20"/>
        </w:rPr>
        <w:id w:val="693045321"/>
        <w:docPartObj>
          <w:docPartGallery w:val="Table of Contents"/>
          <w:docPartUnique/>
        </w:docPartObj>
      </w:sdtPr>
      <w:sdtEndPr>
        <w:rPr>
          <w:rFonts w:ascii="Courier" w:hAnsi="Courier"/>
          <w:caps w:val="0"/>
        </w:rPr>
      </w:sdtEndPr>
      <w:sdtContent>
        <w:p w:rsidR="003129BA" w:rsidRPr="00816D8D" w:rsidRDefault="003129BA" w:rsidP="00816D8D">
          <w:pPr>
            <w:pStyle w:val="afa"/>
            <w:spacing w:before="0" w:line="240" w:lineRule="auto"/>
            <w:rPr>
              <w:rFonts w:ascii="Times New Roman" w:hAnsi="Times New Roman" w:cs="Times New Roman"/>
              <w:caps/>
            </w:rPr>
          </w:pPr>
        </w:p>
        <w:p w:rsidR="00816D8D" w:rsidRPr="00816D8D" w:rsidRDefault="003129BA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r w:rsidRPr="00816D8D">
            <w:rPr>
              <w:rFonts w:ascii="Times New Roman" w:hAnsi="Times New Roman"/>
              <w:b/>
              <w:caps/>
            </w:rPr>
            <w:fldChar w:fldCharType="begin"/>
          </w:r>
          <w:r w:rsidRPr="00816D8D">
            <w:rPr>
              <w:rFonts w:ascii="Times New Roman" w:hAnsi="Times New Roman"/>
              <w:b/>
              <w:caps/>
            </w:rPr>
            <w:instrText xml:space="preserve"> TOC \o "1-3" \h \z \u </w:instrText>
          </w:r>
          <w:r w:rsidRPr="00816D8D">
            <w:rPr>
              <w:rFonts w:ascii="Times New Roman" w:hAnsi="Times New Roman"/>
              <w:b/>
              <w:caps/>
            </w:rPr>
            <w:fldChar w:fldCharType="separate"/>
          </w:r>
          <w:hyperlink w:anchor="_Toc502061464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1.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Субъекты страхования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_Toc502061464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3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5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2.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3. Объект страхования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_Toc502061465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3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6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3.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4. Страховой риск. Страховой случай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_Toc502061466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3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7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4.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Расходы, возмещаемые Страховщиком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_Toc502061467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6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8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5.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Расходы, не возмещаемые Страховщиком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_Toc502061468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8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69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6.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Страховая сумма. Страховая премия (страховые взносы). Страховой тариф. Порядок определения. Франшиза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_Toc502061469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10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0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7.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Действие договора страхования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_Toc502061470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12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1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8.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Порядок заключения и исполнения договора страхования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_Toc502061471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12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40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2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9.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Действия сторон при наступлении страхового случая. Порядок определения размера убытков или ущерба. Порядок определения страховой выплаты.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_Toc502061472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15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3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10.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Случаи отказа в выплате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_Toc502061473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18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4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11.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Прекращение действия договора страхования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_Toc502061474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18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5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12.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13. Права и обязанности сторон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_Toc502061475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20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816D8D" w:rsidRPr="00816D8D" w:rsidRDefault="004F6453" w:rsidP="00816D8D">
          <w:pPr>
            <w:pStyle w:val="13"/>
            <w:tabs>
              <w:tab w:val="left" w:pos="660"/>
              <w:tab w:val="right" w:leader="dot" w:pos="9912"/>
            </w:tabs>
            <w:spacing w:after="0"/>
            <w:rPr>
              <w:rFonts w:ascii="Times New Roman" w:eastAsiaTheme="minorEastAsia" w:hAnsi="Times New Roman"/>
              <w:b/>
              <w:caps/>
              <w:noProof/>
              <w:sz w:val="22"/>
              <w:szCs w:val="22"/>
            </w:rPr>
          </w:pPr>
          <w:hyperlink w:anchor="_Toc502061476" w:history="1"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13.</w:t>
            </w:r>
            <w:r w:rsidR="00816D8D" w:rsidRPr="00816D8D">
              <w:rPr>
                <w:rFonts w:ascii="Times New Roman" w:eastAsiaTheme="minorEastAsia" w:hAnsi="Times New Roman"/>
                <w:b/>
                <w:caps/>
                <w:noProof/>
                <w:sz w:val="22"/>
                <w:szCs w:val="22"/>
              </w:rPr>
              <w:tab/>
            </w:r>
            <w:r w:rsidR="00816D8D" w:rsidRPr="00816D8D">
              <w:rPr>
                <w:rStyle w:val="af5"/>
                <w:rFonts w:ascii="Times New Roman" w:hAnsi="Times New Roman"/>
                <w:b/>
                <w:caps/>
                <w:noProof/>
              </w:rPr>
              <w:t>Порядок рассмотрения споров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tab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begin"/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instrText xml:space="preserve"> PAGEREF _Toc502061476 \h </w:instrTex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separate"/>
            </w:r>
            <w:r w:rsidR="001E1D2C">
              <w:rPr>
                <w:rFonts w:ascii="Times New Roman" w:hAnsi="Times New Roman"/>
                <w:b/>
                <w:caps/>
                <w:noProof/>
                <w:webHidden/>
              </w:rPr>
              <w:t>21</w:t>
            </w:r>
            <w:r w:rsidR="00816D8D" w:rsidRPr="00816D8D">
              <w:rPr>
                <w:rFonts w:ascii="Times New Roman" w:hAnsi="Times New Roman"/>
                <w:b/>
                <w:caps/>
                <w:noProof/>
                <w:webHidden/>
              </w:rPr>
              <w:fldChar w:fldCharType="end"/>
            </w:r>
          </w:hyperlink>
        </w:p>
        <w:p w:rsidR="003129BA" w:rsidRDefault="003129BA" w:rsidP="00816D8D">
          <w:r w:rsidRPr="00816D8D">
            <w:rPr>
              <w:rFonts w:ascii="Times New Roman" w:hAnsi="Times New Roman"/>
              <w:b/>
              <w:bCs/>
              <w:caps/>
            </w:rPr>
            <w:fldChar w:fldCharType="end"/>
          </w:r>
        </w:p>
      </w:sdtContent>
    </w:sdt>
    <w:p w:rsidR="003129BA" w:rsidRDefault="003129BA" w:rsidP="003129BA">
      <w:pPr>
        <w:ind w:firstLine="567"/>
        <w:jc w:val="center"/>
        <w:rPr>
          <w:rFonts w:ascii="Times New Roman" w:hAnsi="Times New Roman"/>
          <w:sz w:val="24"/>
        </w:rPr>
      </w:pPr>
    </w:p>
    <w:p w:rsidR="003129BA" w:rsidRDefault="003129BA" w:rsidP="003129BA">
      <w:pPr>
        <w:ind w:firstLine="567"/>
        <w:jc w:val="center"/>
        <w:rPr>
          <w:rFonts w:ascii="Times New Roman" w:hAnsi="Times New Roman"/>
          <w:sz w:val="24"/>
        </w:rPr>
      </w:pPr>
    </w:p>
    <w:p w:rsidR="00067915" w:rsidRPr="008859A7" w:rsidRDefault="00067915" w:rsidP="0045017D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r w:rsidRPr="002B3CDF">
        <w:rPr>
          <w:rFonts w:ascii="Times New Roman" w:hAnsi="Times New Roman"/>
          <w:sz w:val="24"/>
        </w:rPr>
        <w:br w:type="page"/>
      </w:r>
      <w:r w:rsidRPr="008859A7">
        <w:rPr>
          <w:rFonts w:ascii="Times New Roman" w:hAnsi="Times New Roman"/>
          <w:sz w:val="24"/>
        </w:rPr>
        <w:lastRenderedPageBreak/>
        <w:t>Преамбула</w:t>
      </w:r>
    </w:p>
    <w:p w:rsidR="00067915" w:rsidRPr="00535BA9" w:rsidRDefault="00067915" w:rsidP="00535BA9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35BA9">
        <w:rPr>
          <w:rFonts w:ascii="Times New Roman" w:hAnsi="Times New Roman"/>
          <w:sz w:val="24"/>
          <w:szCs w:val="24"/>
        </w:rPr>
        <w:t>Правила страхования медицинских расходов при выезде за границу (далее – Правила) разработаны в соответствии с законодательными и иными нормативными правовыми актами Российской Федерации</w:t>
      </w:r>
      <w:r w:rsidR="001C6DE6" w:rsidRPr="00535BA9">
        <w:rPr>
          <w:rFonts w:ascii="Times New Roman" w:hAnsi="Times New Roman"/>
          <w:sz w:val="24"/>
          <w:szCs w:val="24"/>
        </w:rPr>
        <w:t>, определяют общие условия и порядок осуществления страхования медицинских расходов при выезде за границу</w:t>
      </w:r>
      <w:r w:rsidRPr="00535BA9">
        <w:rPr>
          <w:rFonts w:ascii="Times New Roman" w:hAnsi="Times New Roman"/>
          <w:sz w:val="24"/>
          <w:szCs w:val="24"/>
        </w:rPr>
        <w:t xml:space="preserve"> и являются неотъемлемой частью договора страхования</w:t>
      </w:r>
      <w:r w:rsidR="001C6DE6" w:rsidRPr="00535BA9">
        <w:rPr>
          <w:rFonts w:ascii="Times New Roman" w:hAnsi="Times New Roman"/>
          <w:sz w:val="24"/>
          <w:szCs w:val="24"/>
        </w:rPr>
        <w:t>, заключенного на условиях настоящих Правил</w:t>
      </w:r>
      <w:r w:rsidRPr="00535BA9">
        <w:rPr>
          <w:rFonts w:ascii="Times New Roman" w:hAnsi="Times New Roman"/>
          <w:sz w:val="24"/>
          <w:szCs w:val="24"/>
        </w:rPr>
        <w:t xml:space="preserve">. </w:t>
      </w:r>
    </w:p>
    <w:p w:rsidR="00A94B0E" w:rsidRDefault="00067915" w:rsidP="00535BA9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6CCA">
        <w:rPr>
          <w:rFonts w:ascii="Times New Roman" w:hAnsi="Times New Roman"/>
          <w:sz w:val="24"/>
          <w:szCs w:val="24"/>
        </w:rPr>
        <w:t xml:space="preserve">В рамках настоящих Правил Страховщик осуществляет добровольное страхование, относящееся согласно принятой в законодательстве </w:t>
      </w:r>
      <w:r w:rsidR="00A94B0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7B6CCA">
        <w:rPr>
          <w:rFonts w:ascii="Times New Roman" w:hAnsi="Times New Roman"/>
          <w:sz w:val="24"/>
          <w:szCs w:val="24"/>
        </w:rPr>
        <w:t xml:space="preserve">классификации к </w:t>
      </w:r>
      <w:r w:rsidR="00A94B0E">
        <w:rPr>
          <w:rFonts w:ascii="Times New Roman" w:hAnsi="Times New Roman"/>
          <w:sz w:val="24"/>
          <w:szCs w:val="24"/>
        </w:rPr>
        <w:t>следующим видам страхования:</w:t>
      </w:r>
    </w:p>
    <w:p w:rsidR="00A94B0E" w:rsidRDefault="00067915" w:rsidP="008859A7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CCA">
        <w:rPr>
          <w:rFonts w:ascii="Times New Roman" w:hAnsi="Times New Roman"/>
          <w:sz w:val="24"/>
          <w:szCs w:val="24"/>
        </w:rPr>
        <w:t>медицинское страхование</w:t>
      </w:r>
      <w:r w:rsidR="00A94B0E">
        <w:rPr>
          <w:rFonts w:ascii="Times New Roman" w:hAnsi="Times New Roman"/>
          <w:sz w:val="24"/>
          <w:szCs w:val="24"/>
        </w:rPr>
        <w:t>;</w:t>
      </w:r>
    </w:p>
    <w:p w:rsidR="008802F4" w:rsidRDefault="00A94B0E" w:rsidP="008859A7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B0E">
        <w:rPr>
          <w:rFonts w:ascii="Times New Roman" w:hAnsi="Times New Roman" w:hint="eastAsia"/>
          <w:sz w:val="24"/>
          <w:szCs w:val="24"/>
        </w:rPr>
        <w:t>страхование</w:t>
      </w:r>
      <w:r w:rsidRPr="00A94B0E">
        <w:rPr>
          <w:rFonts w:ascii="Times New Roman" w:hAnsi="Times New Roman"/>
          <w:sz w:val="24"/>
          <w:szCs w:val="24"/>
        </w:rPr>
        <w:t xml:space="preserve"> </w:t>
      </w:r>
      <w:r w:rsidRPr="00A94B0E">
        <w:rPr>
          <w:rFonts w:ascii="Times New Roman" w:hAnsi="Times New Roman" w:hint="eastAsia"/>
          <w:sz w:val="24"/>
          <w:szCs w:val="24"/>
        </w:rPr>
        <w:t>финансовых</w:t>
      </w:r>
      <w:r w:rsidRPr="00A94B0E">
        <w:rPr>
          <w:rFonts w:ascii="Times New Roman" w:hAnsi="Times New Roman"/>
          <w:sz w:val="24"/>
          <w:szCs w:val="24"/>
        </w:rPr>
        <w:t xml:space="preserve"> </w:t>
      </w:r>
      <w:r w:rsidRPr="00A94B0E">
        <w:rPr>
          <w:rFonts w:ascii="Times New Roman" w:hAnsi="Times New Roman" w:hint="eastAsia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>.</w:t>
      </w:r>
    </w:p>
    <w:p w:rsidR="00067915" w:rsidRPr="002B3CDF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1" w:name="_Toc502061464"/>
      <w:r w:rsidRPr="002B3CDF">
        <w:rPr>
          <w:rFonts w:ascii="Times New Roman" w:hAnsi="Times New Roman"/>
          <w:sz w:val="24"/>
        </w:rPr>
        <w:t>Субъекты страхования</w:t>
      </w:r>
      <w:bookmarkEnd w:id="1"/>
    </w:p>
    <w:p w:rsidR="00067915" w:rsidRDefault="009F4D0A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СПАО</w:t>
      </w:r>
      <w:r w:rsidR="00067915" w:rsidRPr="00E54E79">
        <w:rPr>
          <w:rFonts w:ascii="Times New Roman" w:hAnsi="Times New Roman"/>
          <w:sz w:val="24"/>
          <w:szCs w:val="24"/>
        </w:rPr>
        <w:t xml:space="preserve"> «Ингосстрах» является Страховщиком и заключает договоры страхования медицинских расходов граждан, выезжающих за границу России (далее по тексту - за границу).</w:t>
      </w:r>
    </w:p>
    <w:p w:rsidR="00067915" w:rsidRDefault="00067915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54E79">
        <w:rPr>
          <w:rFonts w:ascii="Times New Roman" w:hAnsi="Times New Roman"/>
          <w:sz w:val="24"/>
          <w:szCs w:val="24"/>
        </w:rPr>
        <w:t xml:space="preserve">Страховщик </w:t>
      </w:r>
      <w:r w:rsidR="008859A7">
        <w:rPr>
          <w:rFonts w:ascii="Times New Roman" w:hAnsi="Times New Roman"/>
          <w:sz w:val="24"/>
          <w:szCs w:val="24"/>
        </w:rPr>
        <w:t>–</w:t>
      </w:r>
      <w:r w:rsidRPr="00E54E79">
        <w:rPr>
          <w:rFonts w:ascii="Times New Roman" w:hAnsi="Times New Roman"/>
          <w:sz w:val="24"/>
          <w:szCs w:val="24"/>
        </w:rPr>
        <w:t xml:space="preserve"> страхов</w:t>
      </w:r>
      <w:r>
        <w:rPr>
          <w:rFonts w:ascii="Times New Roman" w:hAnsi="Times New Roman"/>
          <w:sz w:val="24"/>
          <w:szCs w:val="24"/>
        </w:rPr>
        <w:t>ая</w:t>
      </w:r>
      <w:r w:rsidRPr="00E54E79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E54E79">
        <w:rPr>
          <w:rFonts w:ascii="Times New Roman" w:hAnsi="Times New Roman"/>
          <w:sz w:val="24"/>
          <w:szCs w:val="24"/>
        </w:rPr>
        <w:t>, созданн</w:t>
      </w:r>
      <w:r>
        <w:rPr>
          <w:rFonts w:ascii="Times New Roman" w:hAnsi="Times New Roman"/>
          <w:sz w:val="24"/>
          <w:szCs w:val="24"/>
        </w:rPr>
        <w:t>ая</w:t>
      </w:r>
      <w:r w:rsidRPr="00E54E7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для осуществления деятельности по страхованию и получивш</w:t>
      </w:r>
      <w:r>
        <w:rPr>
          <w:rFonts w:ascii="Times New Roman" w:hAnsi="Times New Roman"/>
          <w:sz w:val="24"/>
          <w:szCs w:val="24"/>
        </w:rPr>
        <w:t>ее</w:t>
      </w:r>
      <w:r w:rsidRPr="00E54E79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>ю</w:t>
      </w:r>
      <w:r w:rsidRPr="00E54E79">
        <w:rPr>
          <w:rFonts w:ascii="Times New Roman" w:hAnsi="Times New Roman"/>
          <w:sz w:val="24"/>
          <w:szCs w:val="24"/>
        </w:rPr>
        <w:t xml:space="preserve"> на осуществление соответствующего вида страховой деятельности в установленном </w:t>
      </w:r>
      <w:r>
        <w:rPr>
          <w:rFonts w:ascii="Times New Roman" w:hAnsi="Times New Roman"/>
          <w:sz w:val="24"/>
          <w:szCs w:val="24"/>
        </w:rPr>
        <w:t>з</w:t>
      </w:r>
      <w:r w:rsidRPr="00E54E79">
        <w:rPr>
          <w:rFonts w:ascii="Times New Roman" w:hAnsi="Times New Roman"/>
          <w:sz w:val="24"/>
          <w:szCs w:val="24"/>
        </w:rPr>
        <w:t>аконом порядке.</w:t>
      </w:r>
    </w:p>
    <w:p w:rsidR="007D5173" w:rsidRPr="00ED7B32" w:rsidRDefault="007D5173" w:rsidP="0046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7B32">
        <w:rPr>
          <w:rFonts w:ascii="Times New Roman" w:hAnsi="Times New Roman"/>
          <w:sz w:val="24"/>
          <w:szCs w:val="24"/>
        </w:rPr>
        <w:t xml:space="preserve">Сайт Компании </w:t>
      </w:r>
      <w:r w:rsidR="008859A7">
        <w:rPr>
          <w:rFonts w:ascii="Times New Roman" w:hAnsi="Times New Roman"/>
          <w:sz w:val="24"/>
          <w:szCs w:val="24"/>
        </w:rPr>
        <w:t>–</w:t>
      </w:r>
      <w:r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официальный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сайт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9F4D0A">
        <w:rPr>
          <w:rFonts w:ascii="Times New Roman" w:hAnsi="Times New Roman"/>
          <w:sz w:val="24"/>
          <w:szCs w:val="24"/>
        </w:rPr>
        <w:t>СПАО</w:t>
      </w:r>
      <w:r w:rsidR="00223E62" w:rsidRPr="00ED7B32">
        <w:rPr>
          <w:rFonts w:ascii="Times New Roman" w:hAnsi="Times New Roman"/>
          <w:sz w:val="24"/>
          <w:szCs w:val="24"/>
        </w:rPr>
        <w:t xml:space="preserve"> «</w:t>
      </w:r>
      <w:r w:rsidR="00223E62" w:rsidRPr="00ED7B32">
        <w:rPr>
          <w:rFonts w:ascii="Times New Roman" w:hAnsi="Times New Roman" w:hint="eastAsia"/>
          <w:sz w:val="24"/>
          <w:szCs w:val="24"/>
        </w:rPr>
        <w:t>Ингосстрах»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в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информационно</w:t>
      </w:r>
      <w:r w:rsidR="00223E62" w:rsidRPr="00ED7B32">
        <w:rPr>
          <w:rFonts w:ascii="Times New Roman" w:hAnsi="Times New Roman"/>
          <w:sz w:val="24"/>
          <w:szCs w:val="24"/>
        </w:rPr>
        <w:t>-</w:t>
      </w:r>
      <w:r w:rsidR="00223E62" w:rsidRPr="00ED7B32">
        <w:rPr>
          <w:rFonts w:ascii="Times New Roman" w:hAnsi="Times New Roman" w:hint="eastAsia"/>
          <w:sz w:val="24"/>
          <w:szCs w:val="24"/>
        </w:rPr>
        <w:t>коммуникационной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сети</w:t>
      </w:r>
      <w:r w:rsidR="00223E62" w:rsidRPr="00ED7B32">
        <w:rPr>
          <w:rFonts w:ascii="Times New Roman" w:hAnsi="Times New Roman"/>
          <w:sz w:val="24"/>
          <w:szCs w:val="24"/>
        </w:rPr>
        <w:t xml:space="preserve"> «</w:t>
      </w:r>
      <w:r w:rsidR="00223E62" w:rsidRPr="00ED7B32">
        <w:rPr>
          <w:rFonts w:ascii="Times New Roman" w:hAnsi="Times New Roman" w:hint="eastAsia"/>
          <w:sz w:val="24"/>
          <w:szCs w:val="24"/>
        </w:rPr>
        <w:t>Интернет»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по</w:t>
      </w:r>
      <w:r w:rsidR="00223E62" w:rsidRPr="00ED7B32">
        <w:rPr>
          <w:rFonts w:ascii="Times New Roman" w:hAnsi="Times New Roman"/>
          <w:sz w:val="24"/>
          <w:szCs w:val="24"/>
        </w:rPr>
        <w:t xml:space="preserve"> </w:t>
      </w:r>
      <w:r w:rsidR="00223E62" w:rsidRPr="00ED7B32">
        <w:rPr>
          <w:rFonts w:ascii="Times New Roman" w:hAnsi="Times New Roman" w:hint="eastAsia"/>
          <w:sz w:val="24"/>
          <w:szCs w:val="24"/>
        </w:rPr>
        <w:t>адресу</w:t>
      </w:r>
      <w:r w:rsidR="00223E62" w:rsidRPr="00ED7B32">
        <w:rPr>
          <w:rFonts w:ascii="Times New Roman" w:hAnsi="Times New Roman"/>
          <w:sz w:val="24"/>
          <w:szCs w:val="24"/>
        </w:rPr>
        <w:t>: www.ingos.ru</w:t>
      </w:r>
      <w:r w:rsidR="00262A51" w:rsidRPr="00ED7B32">
        <w:rPr>
          <w:rFonts w:ascii="Times New Roman" w:hAnsi="Times New Roman"/>
          <w:sz w:val="24"/>
          <w:szCs w:val="24"/>
        </w:rPr>
        <w:t>.</w:t>
      </w:r>
    </w:p>
    <w:p w:rsidR="00067915" w:rsidRPr="00ED7B32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B32">
        <w:rPr>
          <w:rFonts w:ascii="Times New Roman" w:hAnsi="Times New Roman"/>
          <w:sz w:val="24"/>
          <w:szCs w:val="24"/>
        </w:rPr>
        <w:t>По договору страхования Страхователями могут быть юридические и дееспособные физические лица.</w:t>
      </w:r>
    </w:p>
    <w:p w:rsidR="00067915" w:rsidRPr="00ED7B32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B32">
        <w:rPr>
          <w:rFonts w:ascii="Times New Roman" w:hAnsi="Times New Roman"/>
          <w:sz w:val="24"/>
          <w:szCs w:val="24"/>
        </w:rPr>
        <w:t>Страхователи вправе заключать договоры страхования в отношении третьих лиц (Застрахованных). В случае если Договор заключен Страхователем в отношении себя лично, на него распространяются права и обязанности Застрахованного.</w:t>
      </w:r>
    </w:p>
    <w:p w:rsidR="00067915" w:rsidRDefault="00067915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sz w:val="24"/>
          <w:szCs w:val="24"/>
        </w:rPr>
        <w:t>Застрахованными по настоящим Правилам могут быть только физические лица.</w:t>
      </w:r>
    </w:p>
    <w:p w:rsidR="00FE385A" w:rsidRPr="00FE385A" w:rsidRDefault="00FE385A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 xml:space="preserve">Договор считается заключенным в пользу Застрахованного, если в </w:t>
      </w:r>
      <w:r>
        <w:rPr>
          <w:rFonts w:ascii="Times New Roman" w:hAnsi="Times New Roman"/>
          <w:sz w:val="24"/>
          <w:szCs w:val="24"/>
        </w:rPr>
        <w:t>д</w:t>
      </w:r>
      <w:r w:rsidRPr="00FE385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страхования </w:t>
      </w:r>
      <w:r w:rsidRPr="00FE385A">
        <w:rPr>
          <w:rFonts w:ascii="Times New Roman" w:hAnsi="Times New Roman"/>
          <w:sz w:val="24"/>
          <w:szCs w:val="24"/>
        </w:rPr>
        <w:t>не названо в качестве Выгодоприобретателя другое лицо. В случае смерти Застрахованного, если в Договоре не предусмотрен иной выгодоприобретатель, выгодоприобретателями признаются наследники Застрахованного.</w:t>
      </w:r>
    </w:p>
    <w:p w:rsidR="00FE385A" w:rsidRPr="00FE385A" w:rsidRDefault="00FE385A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Договор страхования в пользу лица, не являющегося Застрахованным, в том числе в пользу не являющегося застрахованным Страхователя, может быть заключен только с письменного согласия Застрахованного.</w:t>
      </w:r>
    </w:p>
    <w:p w:rsidR="00067915" w:rsidRPr="002B3CDF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2" w:name="_Toc502061465"/>
      <w:r w:rsidRPr="002B3CDF">
        <w:rPr>
          <w:rFonts w:ascii="Times New Roman" w:hAnsi="Times New Roman"/>
          <w:sz w:val="24"/>
        </w:rPr>
        <w:t>Объект страхования</w:t>
      </w:r>
      <w:bookmarkEnd w:id="2"/>
    </w:p>
    <w:p w:rsidR="006F13F0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Объектом страхования являются имущественные интересы, связанные с оплатой организации и оказания медицинской и лекарственной помощи (медицинских услуг) и иных услуг, предусмотренных договором, </w:t>
      </w:r>
      <w:r w:rsidR="00387BB4" w:rsidRPr="008859A7">
        <w:rPr>
          <w:rFonts w:ascii="Times New Roman" w:hAnsi="Times New Roman"/>
          <w:sz w:val="24"/>
          <w:szCs w:val="24"/>
        </w:rPr>
        <w:t xml:space="preserve">в том числе медико-транспортных, </w:t>
      </w:r>
      <w:r w:rsidRPr="008859A7">
        <w:rPr>
          <w:rFonts w:ascii="Times New Roman" w:hAnsi="Times New Roman"/>
          <w:sz w:val="24"/>
          <w:szCs w:val="24"/>
        </w:rPr>
        <w:t>вследствие расстройства здоровья физического лица или состояния физического лица, требующих организации и оказания таких услуг</w:t>
      </w:r>
      <w:r w:rsidR="009B6484" w:rsidRPr="008859A7">
        <w:rPr>
          <w:rFonts w:ascii="Times New Roman" w:hAnsi="Times New Roman"/>
          <w:sz w:val="24"/>
          <w:szCs w:val="24"/>
        </w:rPr>
        <w:t>, а также, в случаях, предусмотренных договором страхования, -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="009B6484" w:rsidRPr="008859A7">
        <w:rPr>
          <w:rFonts w:ascii="Times New Roman" w:hAnsi="Times New Roman"/>
          <w:sz w:val="24"/>
          <w:szCs w:val="24"/>
        </w:rPr>
        <w:t>проведения профилактических мероприятий, снижающих степень опасных для жизни и здоровья физического лица угроз и (или) устраняющих их</w:t>
      </w:r>
      <w:r w:rsidR="00387BB4" w:rsidRPr="008859A7">
        <w:rPr>
          <w:rFonts w:ascii="Times New Roman" w:hAnsi="Times New Roman"/>
          <w:sz w:val="24"/>
          <w:szCs w:val="24"/>
        </w:rPr>
        <w:t>.</w:t>
      </w:r>
      <w:r w:rsidR="008802F4" w:rsidRPr="008859A7">
        <w:rPr>
          <w:rFonts w:ascii="Times New Roman" w:hAnsi="Times New Roman"/>
          <w:sz w:val="24"/>
          <w:szCs w:val="24"/>
        </w:rPr>
        <w:t xml:space="preserve"> </w:t>
      </w:r>
    </w:p>
    <w:p w:rsidR="00067915" w:rsidRPr="008859A7" w:rsidRDefault="008802F4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Объектом страхования по настоящим </w:t>
      </w:r>
      <w:r w:rsidR="006F13F0" w:rsidRPr="008859A7">
        <w:rPr>
          <w:rFonts w:ascii="Times New Roman" w:hAnsi="Times New Roman"/>
          <w:sz w:val="24"/>
          <w:szCs w:val="24"/>
        </w:rPr>
        <w:t>П</w:t>
      </w:r>
      <w:r w:rsidRPr="008859A7">
        <w:rPr>
          <w:rFonts w:ascii="Times New Roman" w:hAnsi="Times New Roman"/>
          <w:sz w:val="24"/>
          <w:szCs w:val="24"/>
        </w:rPr>
        <w:t>равилам также являются имущественные интересы, связанные с риском возникновения непредвиденных расходов физических лиц</w:t>
      </w:r>
      <w:r w:rsidR="00387BB4" w:rsidRPr="008859A7">
        <w:rPr>
          <w:rFonts w:ascii="Times New Roman" w:hAnsi="Times New Roman"/>
          <w:sz w:val="24"/>
          <w:szCs w:val="24"/>
        </w:rPr>
        <w:t xml:space="preserve">, </w:t>
      </w:r>
      <w:r w:rsidR="00635C59" w:rsidRPr="008859A7">
        <w:rPr>
          <w:rFonts w:ascii="Times New Roman" w:hAnsi="Times New Roman"/>
          <w:sz w:val="24"/>
          <w:szCs w:val="24"/>
        </w:rPr>
        <w:t>указанных в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="00635C59" w:rsidRPr="008859A7">
        <w:rPr>
          <w:rFonts w:ascii="Times New Roman" w:hAnsi="Times New Roman"/>
          <w:sz w:val="24"/>
          <w:szCs w:val="24"/>
        </w:rPr>
        <w:t xml:space="preserve">договоре страхования, </w:t>
      </w:r>
      <w:r w:rsidRPr="008859A7">
        <w:rPr>
          <w:rFonts w:ascii="Times New Roman" w:hAnsi="Times New Roman"/>
          <w:sz w:val="24"/>
          <w:szCs w:val="24"/>
        </w:rPr>
        <w:t>в том числе расход</w:t>
      </w:r>
      <w:r w:rsidR="00387BB4" w:rsidRPr="008859A7">
        <w:rPr>
          <w:rFonts w:ascii="Times New Roman" w:hAnsi="Times New Roman"/>
          <w:sz w:val="24"/>
          <w:szCs w:val="24"/>
        </w:rPr>
        <w:t>ы</w:t>
      </w:r>
      <w:r w:rsidRPr="008859A7">
        <w:rPr>
          <w:rFonts w:ascii="Times New Roman" w:hAnsi="Times New Roman"/>
          <w:sz w:val="24"/>
          <w:szCs w:val="24"/>
        </w:rPr>
        <w:t xml:space="preserve">, </w:t>
      </w:r>
      <w:r w:rsidR="00067915" w:rsidRPr="008859A7">
        <w:rPr>
          <w:rFonts w:ascii="Times New Roman" w:hAnsi="Times New Roman"/>
          <w:sz w:val="24"/>
          <w:szCs w:val="24"/>
        </w:rPr>
        <w:t xml:space="preserve">связанные с оплатой организации репатриации Застрахованного или его </w:t>
      </w:r>
      <w:r w:rsidR="004621F1" w:rsidRPr="008859A7">
        <w:rPr>
          <w:rFonts w:ascii="Times New Roman" w:hAnsi="Times New Roman"/>
          <w:sz w:val="24"/>
          <w:szCs w:val="24"/>
        </w:rPr>
        <w:t>останков</w:t>
      </w:r>
      <w:r w:rsidR="00067915" w:rsidRPr="008859A7">
        <w:rPr>
          <w:rFonts w:ascii="Times New Roman" w:hAnsi="Times New Roman"/>
          <w:sz w:val="24"/>
          <w:szCs w:val="24"/>
        </w:rPr>
        <w:t>.</w:t>
      </w:r>
    </w:p>
    <w:p w:rsidR="00067915" w:rsidRPr="00262A51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3" w:name="_Toc502061466"/>
      <w:r w:rsidRPr="00262A51">
        <w:rPr>
          <w:rFonts w:ascii="Times New Roman" w:hAnsi="Times New Roman"/>
          <w:sz w:val="24"/>
        </w:rPr>
        <w:t>Страховой риск. Страховой случай</w:t>
      </w:r>
      <w:bookmarkEnd w:id="3"/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Страховым риском является предполагаемое событие, на случай наступления которого проводится страхование.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Страховым случаем по настоящим Правилам является совершившееся событие, </w:t>
      </w:r>
      <w:r w:rsidRPr="008859A7">
        <w:rPr>
          <w:rFonts w:ascii="Times New Roman" w:hAnsi="Times New Roman"/>
          <w:sz w:val="24"/>
          <w:szCs w:val="24"/>
        </w:rPr>
        <w:lastRenderedPageBreak/>
        <w:t xml:space="preserve">предусмотренное договором страхования, с наступлением которого возникает обязанность Страховщика произвести страховую выплату. </w:t>
      </w:r>
    </w:p>
    <w:p w:rsidR="00F25FDE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Страховыми случаями признаются</w:t>
      </w:r>
      <w:r w:rsidR="00F25FDE" w:rsidRPr="008859A7">
        <w:rPr>
          <w:rFonts w:ascii="Times New Roman" w:hAnsi="Times New Roman"/>
          <w:sz w:val="24"/>
          <w:szCs w:val="24"/>
        </w:rPr>
        <w:t>:</w:t>
      </w:r>
    </w:p>
    <w:p w:rsidR="00F25FDE" w:rsidRPr="000A0631" w:rsidRDefault="00F25FDE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4</w:t>
      </w:r>
      <w:r w:rsidR="00067915" w:rsidRPr="000A0631">
        <w:rPr>
          <w:rFonts w:ascii="Times New Roman" w:hAnsi="Times New Roman"/>
          <w:sz w:val="24"/>
          <w:szCs w:val="24"/>
        </w:rPr>
        <w:t xml:space="preserve">внезапное заболевание, несчастный случай, </w:t>
      </w:r>
      <w:r w:rsidR="00E9370B" w:rsidRPr="000A0631">
        <w:rPr>
          <w:rFonts w:ascii="Times New Roman" w:hAnsi="Times New Roman"/>
          <w:sz w:val="24"/>
          <w:szCs w:val="24"/>
        </w:rPr>
        <w:t xml:space="preserve">как это указано в </w:t>
      </w:r>
      <w:proofErr w:type="spellStart"/>
      <w:r w:rsidR="00E9370B" w:rsidRPr="000A0631">
        <w:rPr>
          <w:rFonts w:ascii="Times New Roman" w:hAnsi="Times New Roman"/>
          <w:sz w:val="24"/>
          <w:szCs w:val="24"/>
        </w:rPr>
        <w:t>п.п</w:t>
      </w:r>
      <w:proofErr w:type="spellEnd"/>
      <w:r w:rsidR="00E9370B" w:rsidRPr="000A0631">
        <w:rPr>
          <w:rFonts w:ascii="Times New Roman" w:hAnsi="Times New Roman"/>
          <w:sz w:val="24"/>
          <w:szCs w:val="24"/>
        </w:rPr>
        <w:t xml:space="preserve">. 4.4. и 4.5. настоящих Правил, </w:t>
      </w:r>
      <w:r w:rsidR="00067915" w:rsidRPr="000A0631">
        <w:rPr>
          <w:rFonts w:ascii="Times New Roman" w:hAnsi="Times New Roman"/>
          <w:sz w:val="24"/>
          <w:szCs w:val="24"/>
        </w:rPr>
        <w:t>в том числе повлекшие смерть Застрахованного, при условии, что указанные события произошли во время пребывания Застрахованного на территории страны, указанной в договоре страхования, в период его действия и повлекли необходимость обращения за медицинскими услугам и/или возникновение расходов на оплату медицинской помощи</w:t>
      </w:r>
      <w:r w:rsidRPr="000A0631">
        <w:rPr>
          <w:rFonts w:ascii="Times New Roman" w:hAnsi="Times New Roman"/>
          <w:sz w:val="24"/>
          <w:szCs w:val="24"/>
        </w:rPr>
        <w:t xml:space="preserve"> (услуг) – (обращение за медицинской помощью</w:t>
      </w:r>
      <w:r w:rsidR="00C47C2A" w:rsidRPr="000A0631">
        <w:rPr>
          <w:rFonts w:ascii="Times New Roman" w:hAnsi="Times New Roman"/>
          <w:sz w:val="24"/>
          <w:szCs w:val="24"/>
        </w:rPr>
        <w:t xml:space="preserve"> в рамках программы, предусмотренной п. 5 и 6 настоящих Правил и условиями договора страхования</w:t>
      </w:r>
      <w:r w:rsidRPr="000A0631">
        <w:rPr>
          <w:rFonts w:ascii="Times New Roman" w:hAnsi="Times New Roman"/>
          <w:sz w:val="24"/>
          <w:szCs w:val="24"/>
        </w:rPr>
        <w:t>);</w:t>
      </w:r>
    </w:p>
    <w:p w:rsidR="00387BB4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осуществление репатриации и/или оказание иных услуг, предусмотренных договором страхования, в том числе транспортных</w:t>
      </w:r>
      <w:r w:rsidR="00F25FDE" w:rsidRPr="000A0631">
        <w:rPr>
          <w:rFonts w:ascii="Times New Roman" w:hAnsi="Times New Roman"/>
          <w:sz w:val="24"/>
          <w:szCs w:val="24"/>
        </w:rPr>
        <w:t xml:space="preserve"> </w:t>
      </w:r>
      <w:r w:rsidR="00EE542B" w:rsidRPr="000A0631">
        <w:rPr>
          <w:rFonts w:ascii="Times New Roman" w:hAnsi="Times New Roman"/>
          <w:sz w:val="24"/>
          <w:szCs w:val="24"/>
        </w:rPr>
        <w:t xml:space="preserve">в связи с причинением вреда жизни и здоровью Застрахованного лица </w:t>
      </w:r>
      <w:r w:rsidR="00F25FDE" w:rsidRPr="000A0631">
        <w:rPr>
          <w:rFonts w:ascii="Times New Roman" w:hAnsi="Times New Roman"/>
          <w:sz w:val="24"/>
          <w:szCs w:val="24"/>
        </w:rPr>
        <w:t>(возникновение непредвиденных расходов, не относящихся к медицинским услугам)</w:t>
      </w:r>
      <w:r w:rsidRPr="000A0631">
        <w:rPr>
          <w:rFonts w:ascii="Times New Roman" w:hAnsi="Times New Roman"/>
          <w:sz w:val="24"/>
          <w:szCs w:val="24"/>
        </w:rPr>
        <w:t>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Внезапным заболеванием считается болезнь, возникшая неожиданно во время действия страхового полиса, и требующая </w:t>
      </w:r>
      <w:r w:rsidR="00B76115" w:rsidRPr="008859A7">
        <w:rPr>
          <w:rFonts w:ascii="Times New Roman" w:hAnsi="Times New Roman"/>
          <w:sz w:val="24"/>
          <w:szCs w:val="24"/>
        </w:rPr>
        <w:t xml:space="preserve">оказания неотложной </w:t>
      </w:r>
      <w:r w:rsidR="002A45D1" w:rsidRPr="008859A7">
        <w:rPr>
          <w:rFonts w:ascii="Times New Roman" w:hAnsi="Times New Roman"/>
          <w:sz w:val="24"/>
          <w:szCs w:val="24"/>
        </w:rPr>
        <w:t xml:space="preserve">и / или экстренной </w:t>
      </w:r>
      <w:r w:rsidR="00B76115" w:rsidRPr="008859A7">
        <w:rPr>
          <w:rFonts w:ascii="Times New Roman" w:hAnsi="Times New Roman"/>
          <w:sz w:val="24"/>
          <w:szCs w:val="24"/>
        </w:rPr>
        <w:t>медицинской помощи</w:t>
      </w:r>
      <w:r w:rsidRPr="008859A7">
        <w:rPr>
          <w:rFonts w:ascii="Times New Roman" w:hAnsi="Times New Roman"/>
          <w:sz w:val="24"/>
          <w:szCs w:val="24"/>
        </w:rPr>
        <w:t>.</w:t>
      </w:r>
    </w:p>
    <w:p w:rsidR="00EE542B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Под </w:t>
      </w:r>
      <w:r w:rsidR="00EE542B" w:rsidRPr="008859A7">
        <w:rPr>
          <w:rFonts w:ascii="Times New Roman" w:hAnsi="Times New Roman" w:hint="eastAsia"/>
          <w:sz w:val="24"/>
          <w:szCs w:val="24"/>
        </w:rPr>
        <w:t>несчастным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случаем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подразумевается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внешнее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кратковременное</w:t>
      </w:r>
      <w:r w:rsidR="00EE542B" w:rsidRPr="008859A7">
        <w:rPr>
          <w:rFonts w:ascii="Times New Roman" w:hAnsi="Times New Roman"/>
          <w:sz w:val="24"/>
          <w:szCs w:val="24"/>
        </w:rPr>
        <w:t xml:space="preserve"> (</w:t>
      </w:r>
      <w:r w:rsidR="00EE542B" w:rsidRPr="008859A7">
        <w:rPr>
          <w:rFonts w:ascii="Times New Roman" w:hAnsi="Times New Roman" w:hint="eastAsia"/>
          <w:sz w:val="24"/>
          <w:szCs w:val="24"/>
        </w:rPr>
        <w:t>до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нескольких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часов</w:t>
      </w:r>
      <w:r w:rsidR="00EE542B" w:rsidRPr="008859A7">
        <w:rPr>
          <w:rFonts w:ascii="Times New Roman" w:hAnsi="Times New Roman"/>
          <w:sz w:val="24"/>
          <w:szCs w:val="24"/>
        </w:rPr>
        <w:t xml:space="preserve">), </w:t>
      </w:r>
      <w:r w:rsidR="00EE542B" w:rsidRPr="008859A7">
        <w:rPr>
          <w:rFonts w:ascii="Times New Roman" w:hAnsi="Times New Roman" w:hint="eastAsia"/>
          <w:sz w:val="24"/>
          <w:szCs w:val="24"/>
        </w:rPr>
        <w:t>фактически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происшедшее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под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воздействием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различных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внешних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факторов</w:t>
      </w:r>
      <w:r w:rsidR="00EE542B" w:rsidRPr="008859A7">
        <w:rPr>
          <w:rFonts w:ascii="Times New Roman" w:hAnsi="Times New Roman"/>
          <w:sz w:val="24"/>
          <w:szCs w:val="24"/>
        </w:rPr>
        <w:t xml:space="preserve"> (</w:t>
      </w:r>
      <w:r w:rsidR="00EE542B" w:rsidRPr="008859A7">
        <w:rPr>
          <w:rFonts w:ascii="Times New Roman" w:hAnsi="Times New Roman" w:hint="eastAsia"/>
          <w:sz w:val="24"/>
          <w:szCs w:val="24"/>
        </w:rPr>
        <w:t>физических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химических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механических</w:t>
      </w:r>
      <w:r w:rsidR="00EE542B" w:rsidRPr="008859A7">
        <w:rPr>
          <w:rFonts w:ascii="Times New Roman" w:hAnsi="Times New Roman"/>
          <w:sz w:val="24"/>
          <w:szCs w:val="24"/>
        </w:rPr>
        <w:t xml:space="preserve">) </w:t>
      </w:r>
      <w:r w:rsidR="00EE542B" w:rsidRPr="008859A7">
        <w:rPr>
          <w:rFonts w:ascii="Times New Roman" w:hAnsi="Times New Roman" w:hint="eastAsia"/>
          <w:sz w:val="24"/>
          <w:szCs w:val="24"/>
        </w:rPr>
        <w:t>событие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характер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время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и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место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которого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могут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быть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однозначно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определены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наступившее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течение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срока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страхования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и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возникшее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непредвиденно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непреднамеренно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помимо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воли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Застрахованного</w:t>
      </w:r>
      <w:r w:rsidR="00EE542B" w:rsidRPr="008859A7">
        <w:rPr>
          <w:rFonts w:ascii="Times New Roman" w:hAnsi="Times New Roman"/>
          <w:sz w:val="24"/>
          <w:szCs w:val="24"/>
        </w:rPr>
        <w:t xml:space="preserve">, </w:t>
      </w:r>
      <w:r w:rsidR="00EE542B" w:rsidRPr="008859A7">
        <w:rPr>
          <w:rFonts w:ascii="Times New Roman" w:hAnsi="Times New Roman" w:hint="eastAsia"/>
          <w:sz w:val="24"/>
          <w:szCs w:val="24"/>
        </w:rPr>
        <w:t>повлекшее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за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собой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причинение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вреда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жизни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и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здоровью</w:t>
      </w:r>
      <w:r w:rsidR="00EE542B" w:rsidRPr="008859A7">
        <w:rPr>
          <w:rFonts w:ascii="Times New Roman" w:hAnsi="Times New Roman"/>
          <w:sz w:val="24"/>
          <w:szCs w:val="24"/>
        </w:rPr>
        <w:t xml:space="preserve"> </w:t>
      </w:r>
      <w:r w:rsidR="00EE542B" w:rsidRPr="008859A7">
        <w:rPr>
          <w:rFonts w:ascii="Times New Roman" w:hAnsi="Times New Roman" w:hint="eastAsia"/>
          <w:sz w:val="24"/>
          <w:szCs w:val="24"/>
        </w:rPr>
        <w:t>Застрахованного</w:t>
      </w:r>
      <w:r w:rsidR="00EE542B" w:rsidRPr="008859A7">
        <w:rPr>
          <w:rFonts w:ascii="Times New Roman" w:hAnsi="Times New Roman"/>
          <w:sz w:val="24"/>
          <w:szCs w:val="24"/>
        </w:rPr>
        <w:t>.</w:t>
      </w:r>
    </w:p>
    <w:p w:rsidR="00EE542B" w:rsidRPr="001F4627" w:rsidRDefault="00EE542B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 w:hint="eastAsia"/>
          <w:sz w:val="24"/>
          <w:szCs w:val="24"/>
        </w:rPr>
        <w:t>Неправильно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проведенные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медицинские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манипуляции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являются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несчастным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случаем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только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при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наличии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причинно</w:t>
      </w:r>
      <w:r w:rsidRPr="001F4627">
        <w:rPr>
          <w:rFonts w:ascii="Times New Roman" w:hAnsi="Times New Roman"/>
          <w:sz w:val="24"/>
          <w:szCs w:val="24"/>
        </w:rPr>
        <w:t>-</w:t>
      </w:r>
      <w:r w:rsidRPr="001F4627">
        <w:rPr>
          <w:rFonts w:ascii="Times New Roman" w:hAnsi="Times New Roman" w:hint="eastAsia"/>
          <w:sz w:val="24"/>
          <w:szCs w:val="24"/>
        </w:rPr>
        <w:t>следственной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связи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между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ними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причиненным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вредом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здоровью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Застрахованного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или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наступлением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его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смерти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подтвержденной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судебно</w:t>
      </w:r>
      <w:r w:rsidRPr="001F4627">
        <w:rPr>
          <w:rFonts w:ascii="Times New Roman" w:hAnsi="Times New Roman"/>
          <w:sz w:val="24"/>
          <w:szCs w:val="24"/>
        </w:rPr>
        <w:t>-</w:t>
      </w:r>
      <w:r w:rsidRPr="001F4627">
        <w:rPr>
          <w:rFonts w:ascii="Times New Roman" w:hAnsi="Times New Roman" w:hint="eastAsia"/>
          <w:sz w:val="24"/>
          <w:szCs w:val="24"/>
        </w:rPr>
        <w:t>медицинской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экспертизой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решением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суда</w:t>
      </w:r>
      <w:r w:rsidRPr="001F4627">
        <w:rPr>
          <w:rFonts w:ascii="Times New Roman" w:hAnsi="Times New Roman"/>
          <w:sz w:val="24"/>
          <w:szCs w:val="24"/>
        </w:rPr>
        <w:t>.</w:t>
      </w:r>
    </w:p>
    <w:p w:rsidR="00067915" w:rsidRPr="001F4627" w:rsidRDefault="00EE542B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 w:hint="eastAsia"/>
          <w:sz w:val="24"/>
          <w:szCs w:val="24"/>
        </w:rPr>
        <w:t>Не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являются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несчастным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случаем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остро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возникшие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или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хронические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заболевания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их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осложнения</w:t>
      </w:r>
      <w:r w:rsidRPr="001F4627">
        <w:rPr>
          <w:rFonts w:ascii="Times New Roman" w:hAnsi="Times New Roman"/>
          <w:sz w:val="24"/>
          <w:szCs w:val="24"/>
        </w:rPr>
        <w:t xml:space="preserve"> (</w:t>
      </w:r>
      <w:r w:rsidRPr="001F4627">
        <w:rPr>
          <w:rFonts w:ascii="Times New Roman" w:hAnsi="Times New Roman" w:hint="eastAsia"/>
          <w:sz w:val="24"/>
          <w:szCs w:val="24"/>
        </w:rPr>
        <w:t>как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ранее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диагностированные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так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впервые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выявленные</w:t>
      </w:r>
      <w:r w:rsidRPr="001F4627">
        <w:rPr>
          <w:rFonts w:ascii="Times New Roman" w:hAnsi="Times New Roman"/>
          <w:sz w:val="24"/>
          <w:szCs w:val="24"/>
        </w:rPr>
        <w:t xml:space="preserve">), </w:t>
      </w:r>
      <w:r w:rsidRPr="001F4627">
        <w:rPr>
          <w:rFonts w:ascii="Times New Roman" w:hAnsi="Times New Roman" w:hint="eastAsia"/>
          <w:sz w:val="24"/>
          <w:szCs w:val="24"/>
        </w:rPr>
        <w:t>спровоцированные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воздействием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внешних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факторов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в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частности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инфаркт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миокарда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инсульт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аневризмы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опухоли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функциональная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недостаточность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органов</w:t>
      </w:r>
      <w:r w:rsidRPr="001F4627">
        <w:rPr>
          <w:rFonts w:ascii="Times New Roman" w:hAnsi="Times New Roman"/>
          <w:sz w:val="24"/>
          <w:szCs w:val="24"/>
        </w:rPr>
        <w:t xml:space="preserve">, </w:t>
      </w:r>
      <w:r w:rsidRPr="001F4627">
        <w:rPr>
          <w:rFonts w:ascii="Times New Roman" w:hAnsi="Times New Roman" w:hint="eastAsia"/>
          <w:sz w:val="24"/>
          <w:szCs w:val="24"/>
        </w:rPr>
        <w:t>врожденные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аномалии</w:t>
      </w:r>
      <w:r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 w:hint="eastAsia"/>
          <w:sz w:val="24"/>
          <w:szCs w:val="24"/>
        </w:rPr>
        <w:t>органов</w:t>
      </w:r>
      <w:r w:rsidRPr="001F4627">
        <w:rPr>
          <w:rFonts w:ascii="Times New Roman" w:hAnsi="Times New Roman"/>
          <w:sz w:val="24"/>
          <w:szCs w:val="24"/>
        </w:rPr>
        <w:t>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События, указанные в </w:t>
      </w:r>
      <w:proofErr w:type="spellStart"/>
      <w:r w:rsidRPr="008859A7">
        <w:rPr>
          <w:rFonts w:ascii="Times New Roman" w:hAnsi="Times New Roman"/>
          <w:sz w:val="24"/>
          <w:szCs w:val="24"/>
        </w:rPr>
        <w:t>п.п</w:t>
      </w:r>
      <w:proofErr w:type="spellEnd"/>
      <w:r w:rsidRPr="008859A7">
        <w:rPr>
          <w:rFonts w:ascii="Times New Roman" w:hAnsi="Times New Roman"/>
          <w:sz w:val="24"/>
          <w:szCs w:val="24"/>
        </w:rPr>
        <w:t>. 4.</w:t>
      </w:r>
      <w:r w:rsidR="00B76115" w:rsidRPr="008859A7">
        <w:rPr>
          <w:rFonts w:ascii="Times New Roman" w:hAnsi="Times New Roman"/>
          <w:sz w:val="24"/>
          <w:szCs w:val="24"/>
        </w:rPr>
        <w:t>3</w:t>
      </w:r>
      <w:r w:rsidRPr="008859A7">
        <w:rPr>
          <w:rFonts w:ascii="Times New Roman" w:hAnsi="Times New Roman"/>
          <w:sz w:val="24"/>
          <w:szCs w:val="24"/>
        </w:rPr>
        <w:t>. Правил</w:t>
      </w:r>
      <w:r w:rsidR="00A71710" w:rsidRPr="008859A7">
        <w:rPr>
          <w:rFonts w:ascii="Times New Roman" w:hAnsi="Times New Roman"/>
          <w:sz w:val="24"/>
          <w:szCs w:val="24"/>
        </w:rPr>
        <w:t>,</w:t>
      </w:r>
      <w:r w:rsidRPr="008859A7">
        <w:rPr>
          <w:rFonts w:ascii="Times New Roman" w:hAnsi="Times New Roman"/>
          <w:sz w:val="24"/>
          <w:szCs w:val="24"/>
        </w:rPr>
        <w:t xml:space="preserve"> не являются страховыми случаями, если они возникли или получены при употреблении алкогольсодержащих, наркотических, токсических средств и иных </w:t>
      </w:r>
      <w:proofErr w:type="spellStart"/>
      <w:r w:rsidRPr="008859A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859A7">
        <w:rPr>
          <w:rFonts w:ascii="Times New Roman" w:hAnsi="Times New Roman"/>
          <w:sz w:val="24"/>
          <w:szCs w:val="24"/>
        </w:rPr>
        <w:t xml:space="preserve"> веществ (наличие признаков употребления алкогольсодержащих, наркотических, токсических средств может быть отражено в медицинских заключениях/рапортах, зафиксировано в показаниях свидетелей и иных документах, относящихся к произошедшему событию) и/или по причине нахождения застрахованного под воздействием алкогольсодержащих, наркотических, токсических средств и иных </w:t>
      </w:r>
      <w:proofErr w:type="spellStart"/>
      <w:r w:rsidRPr="008859A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859A7">
        <w:rPr>
          <w:rFonts w:ascii="Times New Roman" w:hAnsi="Times New Roman"/>
          <w:sz w:val="24"/>
          <w:szCs w:val="24"/>
        </w:rPr>
        <w:t xml:space="preserve"> веществ, что может быть отражено в медицинских заключениях/рапортах, зафиксировано в показаниях свидетелей и иных документах, относящихся к произошедшему событию.</w:t>
      </w:r>
    </w:p>
    <w:p w:rsidR="00067915" w:rsidRPr="008859A7" w:rsidRDefault="003603A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</w:t>
      </w:r>
      <w:r w:rsidR="00067915" w:rsidRPr="008859A7">
        <w:rPr>
          <w:rFonts w:ascii="Times New Roman" w:hAnsi="Times New Roman"/>
          <w:sz w:val="24"/>
          <w:szCs w:val="24"/>
        </w:rPr>
        <w:t xml:space="preserve">обытия, указанные в </w:t>
      </w:r>
      <w:proofErr w:type="spellStart"/>
      <w:r w:rsidR="00067915" w:rsidRPr="008859A7">
        <w:rPr>
          <w:rFonts w:ascii="Times New Roman" w:hAnsi="Times New Roman"/>
          <w:sz w:val="24"/>
          <w:szCs w:val="24"/>
        </w:rPr>
        <w:t>п.п</w:t>
      </w:r>
      <w:proofErr w:type="spellEnd"/>
      <w:r w:rsidR="00067915" w:rsidRPr="008859A7">
        <w:rPr>
          <w:rFonts w:ascii="Times New Roman" w:hAnsi="Times New Roman"/>
          <w:sz w:val="24"/>
          <w:szCs w:val="24"/>
        </w:rPr>
        <w:t>. 4.</w:t>
      </w:r>
      <w:r w:rsidR="0063082F" w:rsidRPr="008859A7">
        <w:rPr>
          <w:rFonts w:ascii="Times New Roman" w:hAnsi="Times New Roman"/>
          <w:sz w:val="24"/>
          <w:szCs w:val="24"/>
        </w:rPr>
        <w:t>3</w:t>
      </w:r>
      <w:r w:rsidR="00067915" w:rsidRPr="008859A7">
        <w:rPr>
          <w:rFonts w:ascii="Times New Roman" w:hAnsi="Times New Roman"/>
          <w:sz w:val="24"/>
          <w:szCs w:val="24"/>
        </w:rPr>
        <w:t>. Правил не признаются (</w:t>
      </w:r>
      <w:r w:rsidR="00017C0E" w:rsidRPr="008859A7">
        <w:rPr>
          <w:rFonts w:ascii="Times New Roman" w:hAnsi="Times New Roman"/>
          <w:sz w:val="24"/>
          <w:szCs w:val="24"/>
        </w:rPr>
        <w:t xml:space="preserve">не </w:t>
      </w:r>
      <w:r w:rsidR="00067915" w:rsidRPr="008859A7">
        <w:rPr>
          <w:rFonts w:ascii="Times New Roman" w:hAnsi="Times New Roman"/>
          <w:sz w:val="24"/>
          <w:szCs w:val="24"/>
        </w:rPr>
        <w:t>являются) страховыми случаями, если они произошли в связи с:</w:t>
      </w:r>
    </w:p>
    <w:p w:rsidR="00067915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самоубийством (покушением на самоубийство) Застрахованного, за исключением случаев, когда к моменту наступления смерти договор страхования действовал уже не менее двух лет;</w:t>
      </w:r>
    </w:p>
    <w:p w:rsidR="00067915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стихийными бедствиями и их последствиями, эпидемиями, карантином, метеоусловиями</w:t>
      </w:r>
      <w:r w:rsidR="001A2252" w:rsidRPr="000A0631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0A0631">
        <w:rPr>
          <w:rFonts w:ascii="Times New Roman" w:hAnsi="Times New Roman"/>
          <w:sz w:val="24"/>
          <w:szCs w:val="24"/>
        </w:rPr>
        <w:t>;</w:t>
      </w:r>
    </w:p>
    <w:p w:rsidR="001F4627" w:rsidRPr="0045017D" w:rsidRDefault="001F4627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FFFFFF" w:themeColor="background1"/>
          <w:sz w:val="2"/>
          <w:szCs w:val="2"/>
        </w:rPr>
      </w:pPr>
    </w:p>
    <w:p w:rsidR="00067915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умышленными действиями Застрахованного</w:t>
      </w:r>
      <w:r w:rsidR="00017C0E" w:rsidRPr="000A0631">
        <w:rPr>
          <w:rFonts w:ascii="Times New Roman" w:hAnsi="Times New Roman"/>
          <w:sz w:val="24"/>
          <w:szCs w:val="24"/>
        </w:rPr>
        <w:t>, Страхователя</w:t>
      </w:r>
      <w:r w:rsidR="00CF2302" w:rsidRPr="000A0631">
        <w:rPr>
          <w:rFonts w:ascii="Times New Roman" w:hAnsi="Times New Roman"/>
          <w:sz w:val="24"/>
          <w:szCs w:val="24"/>
        </w:rPr>
        <w:t xml:space="preserve"> </w:t>
      </w:r>
      <w:r w:rsidRPr="000A0631">
        <w:rPr>
          <w:rFonts w:ascii="Times New Roman" w:hAnsi="Times New Roman"/>
          <w:sz w:val="24"/>
          <w:szCs w:val="24"/>
        </w:rPr>
        <w:t xml:space="preserve">и/или </w:t>
      </w:r>
      <w:r w:rsidR="00017C0E" w:rsidRPr="000A0631">
        <w:rPr>
          <w:rFonts w:ascii="Times New Roman" w:hAnsi="Times New Roman"/>
          <w:sz w:val="24"/>
          <w:szCs w:val="24"/>
        </w:rPr>
        <w:t>Выгодоприобретателя</w:t>
      </w:r>
      <w:r w:rsidRPr="000A0631">
        <w:rPr>
          <w:rFonts w:ascii="Times New Roman" w:hAnsi="Times New Roman"/>
          <w:sz w:val="24"/>
          <w:szCs w:val="24"/>
        </w:rPr>
        <w:t xml:space="preserve">, направленными на наступление </w:t>
      </w:r>
      <w:r w:rsidR="00017C0E" w:rsidRPr="000A0631">
        <w:rPr>
          <w:rFonts w:ascii="Times New Roman" w:hAnsi="Times New Roman"/>
          <w:sz w:val="24"/>
          <w:szCs w:val="24"/>
        </w:rPr>
        <w:t xml:space="preserve">события, признаваемого по настоящим Правилам </w:t>
      </w:r>
      <w:r w:rsidRPr="000A0631">
        <w:rPr>
          <w:rFonts w:ascii="Times New Roman" w:hAnsi="Times New Roman"/>
          <w:sz w:val="24"/>
          <w:szCs w:val="24"/>
        </w:rPr>
        <w:t>страхов</w:t>
      </w:r>
      <w:r w:rsidR="00017C0E" w:rsidRPr="000A0631">
        <w:rPr>
          <w:rFonts w:ascii="Times New Roman" w:hAnsi="Times New Roman"/>
          <w:sz w:val="24"/>
          <w:szCs w:val="24"/>
        </w:rPr>
        <w:t>ым</w:t>
      </w:r>
      <w:r w:rsidRPr="000A0631">
        <w:rPr>
          <w:rFonts w:ascii="Times New Roman" w:hAnsi="Times New Roman"/>
          <w:sz w:val="24"/>
          <w:szCs w:val="24"/>
        </w:rPr>
        <w:t xml:space="preserve"> случа</w:t>
      </w:r>
      <w:r w:rsidR="00017C0E" w:rsidRPr="000A0631">
        <w:rPr>
          <w:rFonts w:ascii="Times New Roman" w:hAnsi="Times New Roman"/>
          <w:sz w:val="24"/>
          <w:szCs w:val="24"/>
        </w:rPr>
        <w:t>ем</w:t>
      </w:r>
      <w:r w:rsidRPr="000A0631">
        <w:rPr>
          <w:rFonts w:ascii="Times New Roman" w:hAnsi="Times New Roman"/>
          <w:sz w:val="24"/>
          <w:szCs w:val="24"/>
        </w:rPr>
        <w:t>;</w:t>
      </w:r>
    </w:p>
    <w:p w:rsidR="00067915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631">
        <w:rPr>
          <w:rFonts w:ascii="Times New Roman" w:hAnsi="Times New Roman"/>
          <w:sz w:val="24"/>
          <w:szCs w:val="24"/>
        </w:rPr>
        <w:t>совершением</w:t>
      </w:r>
      <w:proofErr w:type="gramEnd"/>
      <w:r w:rsidRPr="000A0631">
        <w:rPr>
          <w:rFonts w:ascii="Times New Roman" w:hAnsi="Times New Roman"/>
          <w:sz w:val="24"/>
          <w:szCs w:val="24"/>
        </w:rPr>
        <w:t xml:space="preserve"> Застрахованным противоправного деяния, находящегося в прямой причинно-следственной связи с наступлением страхового случая;</w:t>
      </w:r>
    </w:p>
    <w:p w:rsidR="00067915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lastRenderedPageBreak/>
        <w:t>полетом Застрахованного на летательном аппарате, управлением им, кроме случаев полета в качестве пассажира на самолете гражданской авиации, управляемом профессиональным пилотом</w:t>
      </w:r>
      <w:r w:rsidR="001A2252" w:rsidRPr="000A0631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0A0631">
        <w:rPr>
          <w:rFonts w:ascii="Times New Roman" w:hAnsi="Times New Roman"/>
          <w:sz w:val="24"/>
          <w:szCs w:val="24"/>
        </w:rPr>
        <w:t>;</w:t>
      </w:r>
    </w:p>
    <w:p w:rsidR="00067915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полетом Застрахованного на безмоторных летательных аппаратах, моторных планерах, сверхлегких летательных аппаратах, а также прыжками с парашютом и полетами на парашюте</w:t>
      </w:r>
      <w:r w:rsidR="001A2252" w:rsidRPr="000A0631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0A0631">
        <w:rPr>
          <w:rFonts w:ascii="Times New Roman" w:hAnsi="Times New Roman"/>
          <w:sz w:val="24"/>
          <w:szCs w:val="24"/>
        </w:rPr>
        <w:t>;</w:t>
      </w:r>
    </w:p>
    <w:p w:rsidR="00067915" w:rsidRPr="000A0631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631">
        <w:rPr>
          <w:rFonts w:ascii="Times New Roman" w:hAnsi="Times New Roman"/>
          <w:sz w:val="24"/>
          <w:szCs w:val="24"/>
        </w:rPr>
        <w:t>службой Застрахованного в любых вооруженных силах и формированиях</w:t>
      </w:r>
      <w:r w:rsidR="0061175C" w:rsidRPr="000A0631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0A0631">
        <w:rPr>
          <w:rFonts w:ascii="Times New Roman" w:hAnsi="Times New Roman"/>
          <w:sz w:val="24"/>
          <w:szCs w:val="24"/>
        </w:rPr>
        <w:t>;</w:t>
      </w:r>
    </w:p>
    <w:p w:rsidR="00067915" w:rsidRPr="0061175C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sz w:val="24"/>
          <w:szCs w:val="24"/>
        </w:rPr>
        <w:t xml:space="preserve">занятием Застрахованным </w:t>
      </w:r>
      <w:r w:rsidR="00717503">
        <w:rPr>
          <w:rFonts w:ascii="Times New Roman" w:hAnsi="Times New Roman"/>
          <w:sz w:val="24"/>
          <w:szCs w:val="24"/>
        </w:rPr>
        <w:t xml:space="preserve">экстремальным, </w:t>
      </w:r>
      <w:r w:rsidRPr="006C4A28">
        <w:rPr>
          <w:rFonts w:ascii="Times New Roman" w:hAnsi="Times New Roman"/>
          <w:sz w:val="24"/>
          <w:szCs w:val="24"/>
        </w:rPr>
        <w:t xml:space="preserve">профессиональным, любительским или организованным спортом, в том числе: </w:t>
      </w:r>
      <w:r w:rsidR="00717503" w:rsidRPr="006C4A28">
        <w:rPr>
          <w:rFonts w:ascii="Times New Roman" w:hAnsi="Times New Roman"/>
          <w:sz w:val="24"/>
          <w:szCs w:val="24"/>
        </w:rPr>
        <w:t>альпинизмом, скалолазанием, дайвингом, катанием на горных лыжах и/или сноуборде вне специально оборудованных и предназначенных для этого трасс</w:t>
      </w:r>
      <w:r w:rsidR="00717503">
        <w:rPr>
          <w:rFonts w:ascii="Times New Roman" w:hAnsi="Times New Roman"/>
          <w:sz w:val="24"/>
          <w:szCs w:val="24"/>
        </w:rPr>
        <w:t>, трекингом,</w:t>
      </w:r>
      <w:r w:rsidR="00717503" w:rsidRPr="006C4A28">
        <w:rPr>
          <w:rFonts w:ascii="Times New Roman" w:hAnsi="Times New Roman"/>
          <w:sz w:val="24"/>
          <w:szCs w:val="24"/>
        </w:rPr>
        <w:t xml:space="preserve"> </w:t>
      </w:r>
      <w:r w:rsidRPr="006C4A28">
        <w:rPr>
          <w:rFonts w:ascii="Times New Roman" w:hAnsi="Times New Roman"/>
          <w:sz w:val="24"/>
          <w:szCs w:val="24"/>
        </w:rPr>
        <w:t>рафтингом, водными лыжами, серфингом, верховой ездой, катанием на горных лыжах, на сноуборде и т.п.</w:t>
      </w:r>
      <w:r w:rsidR="0061175C" w:rsidRPr="0061175C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61175C">
        <w:rPr>
          <w:rFonts w:ascii="Times New Roman" w:hAnsi="Times New Roman"/>
          <w:sz w:val="24"/>
          <w:szCs w:val="24"/>
        </w:rPr>
        <w:t>;</w:t>
      </w:r>
    </w:p>
    <w:p w:rsidR="00067915" w:rsidRPr="0061175C" w:rsidRDefault="00067915" w:rsidP="000A0631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sz w:val="24"/>
          <w:szCs w:val="24"/>
        </w:rPr>
        <w:t>управлением моторными транспортными средствами (за исключением автомобиля) и</w:t>
      </w:r>
      <w:r w:rsidR="00A40190">
        <w:rPr>
          <w:rFonts w:ascii="Times New Roman" w:hAnsi="Times New Roman"/>
          <w:sz w:val="24"/>
          <w:szCs w:val="24"/>
        </w:rPr>
        <w:t xml:space="preserve"> </w:t>
      </w:r>
      <w:r w:rsidRPr="006C4A28">
        <w:rPr>
          <w:rFonts w:ascii="Times New Roman" w:hAnsi="Times New Roman"/>
          <w:sz w:val="24"/>
          <w:szCs w:val="24"/>
        </w:rPr>
        <w:t>/</w:t>
      </w:r>
      <w:r w:rsidR="00A40190">
        <w:rPr>
          <w:rFonts w:ascii="Times New Roman" w:hAnsi="Times New Roman"/>
          <w:sz w:val="24"/>
          <w:szCs w:val="24"/>
        </w:rPr>
        <w:t xml:space="preserve"> </w:t>
      </w:r>
      <w:r w:rsidRPr="006C4A28">
        <w:rPr>
          <w:rFonts w:ascii="Times New Roman" w:hAnsi="Times New Roman"/>
          <w:sz w:val="24"/>
          <w:szCs w:val="24"/>
        </w:rPr>
        <w:t>или ездой на моторных транспортных средствах в качестве пассажира, в том числе и водными (</w:t>
      </w:r>
      <w:r w:rsidR="002A45D1">
        <w:rPr>
          <w:rFonts w:ascii="Times New Roman" w:hAnsi="Times New Roman"/>
          <w:sz w:val="24"/>
          <w:szCs w:val="24"/>
        </w:rPr>
        <w:t xml:space="preserve">парусными лодками / яхтами с мотором, </w:t>
      </w:r>
      <w:r w:rsidRPr="006C4A28">
        <w:rPr>
          <w:rFonts w:ascii="Times New Roman" w:hAnsi="Times New Roman"/>
          <w:sz w:val="24"/>
          <w:szCs w:val="24"/>
        </w:rPr>
        <w:t>водными скутерами, мотороллерами, мопедами, скутерами, яхтами и пр.)</w:t>
      </w:r>
      <w:r w:rsidR="0061175C" w:rsidRPr="0061175C">
        <w:rPr>
          <w:rFonts w:ascii="Times New Roman" w:hAnsi="Times New Roman"/>
          <w:sz w:val="24"/>
          <w:szCs w:val="24"/>
        </w:rPr>
        <w:t>, если иное не пред</w:t>
      </w:r>
      <w:r w:rsidR="00FB51EA">
        <w:rPr>
          <w:rFonts w:ascii="Times New Roman" w:hAnsi="Times New Roman"/>
          <w:sz w:val="24"/>
          <w:szCs w:val="24"/>
        </w:rPr>
        <w:t>усмотрено договором страхования.</w:t>
      </w:r>
    </w:p>
    <w:p w:rsidR="00067915" w:rsidRPr="006C4A28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sz w:val="24"/>
          <w:szCs w:val="24"/>
        </w:rPr>
        <w:t xml:space="preserve">Если иное не установлено договором, события, указанные в </w:t>
      </w:r>
      <w:proofErr w:type="spellStart"/>
      <w:r w:rsidRPr="006C4A28">
        <w:rPr>
          <w:rFonts w:ascii="Times New Roman" w:hAnsi="Times New Roman"/>
          <w:sz w:val="24"/>
          <w:szCs w:val="24"/>
        </w:rPr>
        <w:t>п.п</w:t>
      </w:r>
      <w:proofErr w:type="spellEnd"/>
      <w:r w:rsidRPr="006C4A28">
        <w:rPr>
          <w:rFonts w:ascii="Times New Roman" w:hAnsi="Times New Roman"/>
          <w:sz w:val="24"/>
          <w:szCs w:val="24"/>
        </w:rPr>
        <w:t>. 4.</w:t>
      </w:r>
      <w:r w:rsidR="00935863">
        <w:rPr>
          <w:rFonts w:ascii="Times New Roman" w:hAnsi="Times New Roman"/>
          <w:sz w:val="24"/>
          <w:szCs w:val="24"/>
        </w:rPr>
        <w:t>3</w:t>
      </w:r>
      <w:r w:rsidRPr="006C4A28">
        <w:rPr>
          <w:rFonts w:ascii="Times New Roman" w:hAnsi="Times New Roman"/>
          <w:sz w:val="24"/>
          <w:szCs w:val="24"/>
        </w:rPr>
        <w:t>. Правил не признаются (</w:t>
      </w:r>
      <w:r w:rsidR="00017C0E">
        <w:rPr>
          <w:rFonts w:ascii="Times New Roman" w:hAnsi="Times New Roman"/>
          <w:sz w:val="24"/>
          <w:szCs w:val="24"/>
        </w:rPr>
        <w:t xml:space="preserve">не </w:t>
      </w:r>
      <w:r w:rsidRPr="006C4A28">
        <w:rPr>
          <w:rFonts w:ascii="Times New Roman" w:hAnsi="Times New Roman"/>
          <w:sz w:val="24"/>
          <w:szCs w:val="24"/>
        </w:rPr>
        <w:t>являются) страховыми случаями, если поездка предпринята: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для занятий деятельностью, связанной с повышенной опасностью, (в том числе в качестве шахтера, строителя, электромонтажника и т.п</w:t>
      </w:r>
      <w:r w:rsidR="00EE542B" w:rsidRPr="001F4627">
        <w:rPr>
          <w:rFonts w:ascii="Times New Roman" w:hAnsi="Times New Roman"/>
          <w:sz w:val="24"/>
          <w:szCs w:val="24"/>
        </w:rPr>
        <w:t>.)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EE43DB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с целью получить лечение. При этом Страховщик не возмещает расходы на лечение, которое является целью поездки, а также расходы, вызванные ухудшением состояния здоровья или смертью Застрахованного в связи с этим лечением. </w:t>
      </w:r>
    </w:p>
    <w:p w:rsidR="00067915" w:rsidRPr="008859A7" w:rsidRDefault="00935863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9A7">
        <w:rPr>
          <w:rFonts w:ascii="Times New Roman" w:hAnsi="Times New Roman"/>
          <w:sz w:val="24"/>
          <w:szCs w:val="24"/>
        </w:rPr>
        <w:t>С</w:t>
      </w:r>
      <w:r w:rsidR="00067915" w:rsidRPr="008859A7">
        <w:rPr>
          <w:rFonts w:ascii="Times New Roman" w:hAnsi="Times New Roman"/>
          <w:sz w:val="24"/>
          <w:szCs w:val="24"/>
        </w:rPr>
        <w:t>обытия</w:t>
      </w:r>
      <w:proofErr w:type="gramEnd"/>
      <w:r w:rsidR="00067915" w:rsidRPr="008859A7">
        <w:rPr>
          <w:rFonts w:ascii="Times New Roman" w:hAnsi="Times New Roman"/>
          <w:sz w:val="24"/>
          <w:szCs w:val="24"/>
        </w:rPr>
        <w:t xml:space="preserve"> указанные в п. 4.</w:t>
      </w:r>
      <w:r w:rsidRPr="008859A7">
        <w:rPr>
          <w:rFonts w:ascii="Times New Roman" w:hAnsi="Times New Roman"/>
          <w:sz w:val="24"/>
          <w:szCs w:val="24"/>
        </w:rPr>
        <w:t xml:space="preserve">3 </w:t>
      </w:r>
      <w:r w:rsidR="00067915" w:rsidRPr="008859A7">
        <w:rPr>
          <w:rFonts w:ascii="Times New Roman" w:hAnsi="Times New Roman"/>
          <w:sz w:val="24"/>
          <w:szCs w:val="24"/>
        </w:rPr>
        <w:t xml:space="preserve">Правил </w:t>
      </w:r>
      <w:r w:rsidR="00017C0E" w:rsidRPr="008859A7">
        <w:rPr>
          <w:rFonts w:ascii="Times New Roman" w:hAnsi="Times New Roman"/>
          <w:sz w:val="24"/>
          <w:szCs w:val="24"/>
        </w:rPr>
        <w:t xml:space="preserve">также </w:t>
      </w:r>
      <w:r w:rsidR="00067915" w:rsidRPr="008859A7">
        <w:rPr>
          <w:rFonts w:ascii="Times New Roman" w:hAnsi="Times New Roman"/>
          <w:sz w:val="24"/>
          <w:szCs w:val="24"/>
        </w:rPr>
        <w:t>не признаются страховыми случаями, если они связаны с: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хроническими заболеваниями, независимо от того знало ли о них застрахованное лицо и/или осуществлялось ли по ним лечение или нет</w:t>
      </w:r>
      <w:r w:rsidR="0061175C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заболеваниями, имевшимися до начала срока страхования, а также состояниями и/или осложнениями, возникшими вследствие имевшейся ранее патологии, независимо от того знало ли о них застрахованное лицо и/или осуществлялось ли по ним лечение или нет (в том числе связанные с образованием конкрементов, язв и пр.)</w:t>
      </w:r>
      <w:r w:rsidR="009D18C1" w:rsidRPr="001F4627">
        <w:rPr>
          <w:rFonts w:ascii="Times New Roman" w:hAnsi="Times New Roman"/>
          <w:sz w:val="24"/>
          <w:szCs w:val="24"/>
        </w:rPr>
        <w:t>,</w:t>
      </w:r>
      <w:r w:rsidR="0061175C" w:rsidRPr="001F4627">
        <w:rPr>
          <w:rFonts w:ascii="Times New Roman" w:hAnsi="Times New Roman"/>
          <w:sz w:val="24"/>
          <w:szCs w:val="24"/>
        </w:rPr>
        <w:t xml:space="preserve">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со злокачественными и доброкачественными новообразованиями вне зависимости от того, знало ли застрахованное лицо о данном заболевании до поездки или нет</w:t>
      </w:r>
      <w:r w:rsidR="0061175C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психическими заболеваниями и состояниями, судорожными состояниями, эпилепсией (первичной и симптоматической), неврозами (панические атаки, депрессии, истерические синдромы и т. п.)</w:t>
      </w:r>
      <w:r w:rsidR="0061175C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 xml:space="preserve">;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венерическими заболеваниями, заболеваниями, передаваемыми половым путем, наличием у Застрахованного ВИЧ-инфекции, СПИДа и любых форм гепатита и их последствиями (осложнениями);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 ведением беременности и/или ее прерыванием вне зависимости от срока;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 патологическим протеканием беременности, осложнениями при беременности и/или ее прерыванием вне зависимости от срока</w:t>
      </w:r>
      <w:r w:rsidR="009D18C1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 передозировкой и/или неправильным применением лекарственных средств, а также с индивидуальной непереносимостью организма принятых препаратов и/или их отдельных компонентов</w:t>
      </w:r>
      <w:r w:rsidR="00DA05F3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 xml:space="preserve">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По дополнительному соглашению Сторон, оговоренному в договоре страхования, и при условии уплаты дополнительной премии, страховыми случаями по настоящим Правилам </w:t>
      </w:r>
      <w:r w:rsidRPr="008859A7">
        <w:rPr>
          <w:rFonts w:ascii="Times New Roman" w:hAnsi="Times New Roman"/>
          <w:sz w:val="24"/>
          <w:szCs w:val="24"/>
        </w:rPr>
        <w:lastRenderedPageBreak/>
        <w:t xml:space="preserve">могут признаваться события, указанные в </w:t>
      </w:r>
      <w:proofErr w:type="spellStart"/>
      <w:r w:rsidRPr="008859A7">
        <w:rPr>
          <w:rFonts w:ascii="Times New Roman" w:hAnsi="Times New Roman"/>
          <w:sz w:val="24"/>
          <w:szCs w:val="24"/>
        </w:rPr>
        <w:t>п.п</w:t>
      </w:r>
      <w:proofErr w:type="spellEnd"/>
      <w:r w:rsidRPr="008859A7">
        <w:rPr>
          <w:rFonts w:ascii="Times New Roman" w:hAnsi="Times New Roman"/>
          <w:sz w:val="24"/>
          <w:szCs w:val="24"/>
        </w:rPr>
        <w:t>.</w:t>
      </w:r>
      <w:r w:rsidR="00E47F85" w:rsidRPr="008859A7">
        <w:rPr>
          <w:rFonts w:ascii="Times New Roman" w:hAnsi="Times New Roman"/>
          <w:sz w:val="24"/>
          <w:szCs w:val="24"/>
        </w:rPr>
        <w:t xml:space="preserve"> 4.7.2, 4.7.6</w:t>
      </w:r>
      <w:r w:rsidR="00717503" w:rsidRPr="008859A7">
        <w:rPr>
          <w:rFonts w:ascii="Times New Roman" w:hAnsi="Times New Roman"/>
          <w:sz w:val="24"/>
          <w:szCs w:val="24"/>
        </w:rPr>
        <w:t xml:space="preserve"> -</w:t>
      </w:r>
      <w:r w:rsidR="00E47F85" w:rsidRPr="008859A7">
        <w:rPr>
          <w:rFonts w:ascii="Times New Roman" w:hAnsi="Times New Roman"/>
          <w:sz w:val="24"/>
          <w:szCs w:val="24"/>
        </w:rPr>
        <w:t xml:space="preserve"> 4.7.10, 4.8, 4.9.1</w:t>
      </w:r>
      <w:r w:rsidR="00717503" w:rsidRPr="008859A7">
        <w:rPr>
          <w:rFonts w:ascii="Times New Roman" w:hAnsi="Times New Roman"/>
          <w:sz w:val="24"/>
          <w:szCs w:val="24"/>
        </w:rPr>
        <w:t xml:space="preserve"> - </w:t>
      </w:r>
      <w:r w:rsidR="00E47F85" w:rsidRPr="008859A7">
        <w:rPr>
          <w:rFonts w:ascii="Times New Roman" w:hAnsi="Times New Roman"/>
          <w:sz w:val="24"/>
          <w:szCs w:val="24"/>
        </w:rPr>
        <w:t>4.9.4, 4.9.7</w:t>
      </w:r>
      <w:r w:rsidR="00717503" w:rsidRPr="008859A7">
        <w:rPr>
          <w:rFonts w:ascii="Times New Roman" w:hAnsi="Times New Roman"/>
          <w:sz w:val="24"/>
          <w:szCs w:val="24"/>
        </w:rPr>
        <w:t xml:space="preserve"> - </w:t>
      </w:r>
      <w:r w:rsidR="00E47F85" w:rsidRPr="008859A7">
        <w:rPr>
          <w:rFonts w:ascii="Times New Roman" w:hAnsi="Times New Roman"/>
          <w:sz w:val="24"/>
          <w:szCs w:val="24"/>
        </w:rPr>
        <w:t>4.9.8,</w:t>
      </w:r>
      <w:r w:rsidRPr="008859A7">
        <w:rPr>
          <w:rFonts w:ascii="Times New Roman" w:hAnsi="Times New Roman"/>
          <w:sz w:val="24"/>
          <w:szCs w:val="24"/>
        </w:rPr>
        <w:t xml:space="preserve"> а также Страховщиком могут </w:t>
      </w:r>
      <w:r w:rsidR="00017C0E" w:rsidRPr="008859A7">
        <w:rPr>
          <w:rFonts w:ascii="Times New Roman" w:hAnsi="Times New Roman"/>
          <w:sz w:val="24"/>
          <w:szCs w:val="24"/>
        </w:rPr>
        <w:t>возмещаться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Pr="008859A7">
        <w:rPr>
          <w:rFonts w:ascii="Times New Roman" w:hAnsi="Times New Roman"/>
          <w:sz w:val="24"/>
          <w:szCs w:val="24"/>
        </w:rPr>
        <w:t xml:space="preserve">расходы, указанные в </w:t>
      </w:r>
      <w:proofErr w:type="spellStart"/>
      <w:r w:rsidRPr="008859A7">
        <w:rPr>
          <w:rFonts w:ascii="Times New Roman" w:hAnsi="Times New Roman"/>
          <w:sz w:val="24"/>
          <w:szCs w:val="24"/>
        </w:rPr>
        <w:t>п.п</w:t>
      </w:r>
      <w:proofErr w:type="spellEnd"/>
      <w:r w:rsidRPr="008859A7">
        <w:rPr>
          <w:rFonts w:ascii="Times New Roman" w:hAnsi="Times New Roman"/>
          <w:sz w:val="24"/>
          <w:szCs w:val="24"/>
        </w:rPr>
        <w:t>.</w:t>
      </w:r>
      <w:r w:rsidR="00E47F85" w:rsidRPr="008859A7">
        <w:rPr>
          <w:rFonts w:ascii="Times New Roman" w:hAnsi="Times New Roman"/>
          <w:sz w:val="24"/>
          <w:szCs w:val="24"/>
        </w:rPr>
        <w:t xml:space="preserve"> 6.1.1</w:t>
      </w:r>
      <w:r w:rsidR="008A70AE" w:rsidRPr="008859A7">
        <w:rPr>
          <w:rFonts w:ascii="Times New Roman" w:hAnsi="Times New Roman"/>
          <w:sz w:val="24"/>
          <w:szCs w:val="24"/>
        </w:rPr>
        <w:t xml:space="preserve"> – 6.1.3</w:t>
      </w:r>
      <w:r w:rsidR="0082198F" w:rsidRPr="008859A7">
        <w:rPr>
          <w:rFonts w:ascii="Times New Roman" w:hAnsi="Times New Roman"/>
          <w:sz w:val="24"/>
          <w:szCs w:val="24"/>
        </w:rPr>
        <w:t>, 6.1.6</w:t>
      </w:r>
      <w:r w:rsidR="006A0EC6" w:rsidRPr="008859A7">
        <w:rPr>
          <w:rFonts w:ascii="Times New Roman" w:hAnsi="Times New Roman"/>
          <w:sz w:val="24"/>
          <w:szCs w:val="24"/>
        </w:rPr>
        <w:t xml:space="preserve"> -</w:t>
      </w:r>
      <w:r w:rsidR="0082198F" w:rsidRPr="008859A7">
        <w:rPr>
          <w:rFonts w:ascii="Times New Roman" w:hAnsi="Times New Roman"/>
          <w:sz w:val="24"/>
          <w:szCs w:val="24"/>
        </w:rPr>
        <w:t xml:space="preserve"> 6.1.7, 6.1.10, 6.1.22, </w:t>
      </w:r>
      <w:r w:rsidR="006A0EC6" w:rsidRPr="008859A7">
        <w:rPr>
          <w:rFonts w:ascii="Times New Roman" w:hAnsi="Times New Roman"/>
          <w:sz w:val="24"/>
          <w:szCs w:val="24"/>
        </w:rPr>
        <w:t xml:space="preserve">6.1.29. - </w:t>
      </w:r>
      <w:r w:rsidR="0082198F" w:rsidRPr="008859A7">
        <w:rPr>
          <w:rFonts w:ascii="Times New Roman" w:hAnsi="Times New Roman"/>
          <w:sz w:val="24"/>
          <w:szCs w:val="24"/>
        </w:rPr>
        <w:t>6.1.31,</w:t>
      </w:r>
      <w:r w:rsidR="00B932D6" w:rsidRPr="008859A7">
        <w:rPr>
          <w:rFonts w:ascii="Times New Roman" w:hAnsi="Times New Roman"/>
          <w:sz w:val="24"/>
          <w:szCs w:val="24"/>
        </w:rPr>
        <w:t xml:space="preserve"> 11.6.1, 11.6.2, 11.6.3.</w:t>
      </w:r>
      <w:r w:rsidR="00D4629A" w:rsidRPr="008859A7">
        <w:rPr>
          <w:rFonts w:ascii="Times New Roman" w:hAnsi="Times New Roman"/>
          <w:sz w:val="24"/>
          <w:szCs w:val="24"/>
        </w:rPr>
        <w:t xml:space="preserve"> настоящих Правил</w:t>
      </w:r>
      <w:r w:rsidRPr="008859A7">
        <w:rPr>
          <w:rFonts w:ascii="Times New Roman" w:hAnsi="Times New Roman"/>
          <w:sz w:val="24"/>
          <w:szCs w:val="24"/>
        </w:rPr>
        <w:t>.</w:t>
      </w:r>
    </w:p>
    <w:p w:rsidR="00067915" w:rsidRPr="008859A7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4" w:name="_Toc502061467"/>
      <w:r w:rsidRPr="008859A7">
        <w:rPr>
          <w:rFonts w:ascii="Times New Roman" w:hAnsi="Times New Roman"/>
          <w:sz w:val="24"/>
        </w:rPr>
        <w:t xml:space="preserve">Расходы, </w:t>
      </w:r>
      <w:r w:rsidR="0095635A" w:rsidRPr="008859A7">
        <w:rPr>
          <w:rFonts w:ascii="Times New Roman" w:hAnsi="Times New Roman"/>
          <w:sz w:val="24"/>
        </w:rPr>
        <w:t>возмещаемые</w:t>
      </w:r>
      <w:r w:rsidRPr="008859A7">
        <w:rPr>
          <w:rFonts w:ascii="Times New Roman" w:hAnsi="Times New Roman"/>
          <w:sz w:val="24"/>
        </w:rPr>
        <w:t xml:space="preserve"> Страховщиком</w:t>
      </w:r>
      <w:bookmarkEnd w:id="4"/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При наступлении страхового случая Застрахованный </w:t>
      </w:r>
      <w:r w:rsidR="00935863" w:rsidRPr="008859A7">
        <w:rPr>
          <w:rFonts w:ascii="Times New Roman" w:hAnsi="Times New Roman"/>
          <w:sz w:val="24"/>
          <w:szCs w:val="24"/>
        </w:rPr>
        <w:t xml:space="preserve">(его представитель) </w:t>
      </w:r>
      <w:r w:rsidRPr="008859A7">
        <w:rPr>
          <w:rFonts w:ascii="Times New Roman" w:hAnsi="Times New Roman"/>
          <w:sz w:val="24"/>
          <w:szCs w:val="24"/>
        </w:rPr>
        <w:t>информирует Сервисный Центр, если необходимость такого обращения предусмотрена договором страхования (страховым полисом) и/или настоящими Правилами, заблаговременно, до обращения (визита) в медицинское учреждение</w:t>
      </w:r>
      <w:r w:rsidR="00935863" w:rsidRPr="008859A7">
        <w:rPr>
          <w:rFonts w:ascii="Times New Roman" w:hAnsi="Times New Roman"/>
          <w:sz w:val="24"/>
          <w:szCs w:val="24"/>
        </w:rPr>
        <w:t xml:space="preserve"> и/или до организации/оплаты иных услуг предусмотренных настоящими Правилами</w:t>
      </w:r>
      <w:r w:rsidRPr="008859A7">
        <w:rPr>
          <w:rFonts w:ascii="Times New Roman" w:hAnsi="Times New Roman"/>
          <w:sz w:val="24"/>
          <w:szCs w:val="24"/>
        </w:rPr>
        <w:t xml:space="preserve">. В этом случае Сервисный центр организует оказание услуг, предусмотренных договором страхования, а Страховщик оплачивает данные услуги. </w:t>
      </w:r>
    </w:p>
    <w:p w:rsidR="00067915" w:rsidRPr="001F4627" w:rsidRDefault="00067915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Под Сервисным Центром в смысле настоящих Правил понимается специализированная организация (компания), реквизиты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 xml:space="preserve">которой указаны в договоре страхования (страховом полисе) Застрахованного, которая по поручению Страховщика круглосуточно обеспечивает организацию услуг, предусмотренных настоящими Правилами. </w:t>
      </w:r>
    </w:p>
    <w:p w:rsidR="00067915" w:rsidRPr="001F4627" w:rsidRDefault="00067915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Медицинская помощь оказывается Застрахованному в соответствии с режимом работы местных лечебных учреждений</w:t>
      </w:r>
      <w:r w:rsidR="001B0859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/</w:t>
      </w:r>
      <w:r w:rsidR="001B0859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врачей и регламентом работы служб скорой помощи. Сервисный Центр вправе рекомендовать Застрахованному (его представителю) самостоятельно и за свой счет обратиться за получением необходимой медицинской помощи</w:t>
      </w:r>
      <w:r w:rsidR="00C551DF" w:rsidRPr="001F4627">
        <w:rPr>
          <w:rFonts w:ascii="Times New Roman" w:hAnsi="Times New Roman"/>
          <w:sz w:val="24"/>
          <w:szCs w:val="24"/>
        </w:rPr>
        <w:t xml:space="preserve"> и/или организации иных услуг</w:t>
      </w:r>
      <w:r w:rsidRPr="001F4627">
        <w:rPr>
          <w:rFonts w:ascii="Times New Roman" w:hAnsi="Times New Roman"/>
          <w:sz w:val="24"/>
          <w:szCs w:val="24"/>
        </w:rPr>
        <w:t xml:space="preserve">, в том числе и с привлечением местных служб скорой помощи. </w:t>
      </w:r>
      <w:r w:rsidR="00C719B8" w:rsidRPr="001F4627">
        <w:rPr>
          <w:rFonts w:ascii="Times New Roman" w:hAnsi="Times New Roman"/>
          <w:sz w:val="24"/>
          <w:szCs w:val="24"/>
        </w:rPr>
        <w:t>В этом случае Застрахованный должен обратиться к Страховщику за возмещением понесенных расходов и предоставить документы в соответствии с п. 10.8. настоящих Правил.</w:t>
      </w:r>
    </w:p>
    <w:p w:rsidR="00067915" w:rsidRPr="001F4627" w:rsidRDefault="00067915" w:rsidP="001F4627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настоящим Правилам Страховщик в соответствии с договором страхования оплачивает специализированным организациям (компаниям), организующим и осуществляющим указанные ниже мероприятия, или непосредственно Застрахованному при предоставлении документов об осуществлении им соответствующих выплат следующие расходы:</w:t>
      </w:r>
    </w:p>
    <w:p w:rsidR="00067915" w:rsidRPr="006C4A28" w:rsidRDefault="00067915" w:rsidP="004621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b/>
          <w:i/>
          <w:sz w:val="24"/>
          <w:szCs w:val="24"/>
        </w:rPr>
        <w:t>А. Медицинские расходы, а именно:</w:t>
      </w:r>
    </w:p>
    <w:p w:rsidR="00717503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пребыванию и лечению в стационаре (в палате стандартного типа), при необходимости экстренной госпитализации, включая расходы на врачебные услуги, на проведение операций, диагностических исследований, а также по оплате назначенных врачом медикаментов</w:t>
      </w:r>
      <w:r w:rsidR="00717503"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амбулаторному лечению, включая расходы на врачебные услуги, диагностические исследования, назначенные врачом медикаменты;</w:t>
      </w:r>
    </w:p>
    <w:p w:rsidR="002E2EC3" w:rsidRPr="001F4627" w:rsidRDefault="002E2EC3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расходы по оплате назначенных врачом перевязочных средств и средств фиксации (гипс, бандаж) в пределах </w:t>
      </w:r>
      <w:r w:rsidR="00C47C2A" w:rsidRPr="001F4627">
        <w:rPr>
          <w:rFonts w:ascii="Times New Roman" w:hAnsi="Times New Roman"/>
          <w:sz w:val="24"/>
          <w:szCs w:val="24"/>
        </w:rPr>
        <w:t>лимита ответственности Страховщика (дополнительной страховой суммы), указанной в договоре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2CF3">
        <w:rPr>
          <w:rFonts w:ascii="Times New Roman" w:hAnsi="Times New Roman"/>
          <w:sz w:val="24"/>
          <w:szCs w:val="24"/>
        </w:rPr>
        <w:t>на осмотр, экстренное лечение</w:t>
      </w:r>
      <w:r w:rsidR="00C47C2A" w:rsidRPr="000B2CF3">
        <w:rPr>
          <w:rFonts w:ascii="Times New Roman" w:hAnsi="Times New Roman"/>
          <w:sz w:val="24"/>
          <w:szCs w:val="24"/>
        </w:rPr>
        <w:t>,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Pr="000B2CF3">
        <w:rPr>
          <w:rFonts w:ascii="Times New Roman" w:hAnsi="Times New Roman"/>
          <w:sz w:val="24"/>
          <w:szCs w:val="24"/>
        </w:rPr>
        <w:t xml:space="preserve">медикаменты </w:t>
      </w:r>
      <w:r w:rsidR="00C47C2A" w:rsidRPr="000B2CF3">
        <w:rPr>
          <w:rFonts w:ascii="Times New Roman" w:hAnsi="Times New Roman"/>
          <w:sz w:val="24"/>
          <w:szCs w:val="24"/>
        </w:rPr>
        <w:t xml:space="preserve">и материалы </w:t>
      </w:r>
      <w:r w:rsidRPr="000B2CF3">
        <w:rPr>
          <w:rFonts w:ascii="Times New Roman" w:hAnsi="Times New Roman"/>
          <w:sz w:val="24"/>
          <w:szCs w:val="24"/>
        </w:rPr>
        <w:t>при</w:t>
      </w:r>
      <w:r w:rsidRPr="006C4A28">
        <w:rPr>
          <w:rFonts w:ascii="Times New Roman" w:hAnsi="Times New Roman"/>
          <w:sz w:val="24"/>
          <w:szCs w:val="24"/>
        </w:rPr>
        <w:t xml:space="preserve"> остром воспалении зуба и окружающих зуб тканей, а также при травме зуба в результате несчастного случая.</w:t>
      </w:r>
    </w:p>
    <w:p w:rsidR="00067915" w:rsidRPr="006C4A28" w:rsidRDefault="00067915" w:rsidP="00124397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4A28">
        <w:rPr>
          <w:rFonts w:ascii="Times New Roman" w:hAnsi="Times New Roman"/>
          <w:b/>
          <w:i/>
          <w:sz w:val="24"/>
          <w:szCs w:val="24"/>
        </w:rPr>
        <w:t>Б. Медико-транспортные расходы, а именно:</w:t>
      </w:r>
    </w:p>
    <w:p w:rsidR="00735AF2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эвакуации (транспортировке автомашиной «скорой помощи» или иным транспортным средством)</w:t>
      </w:r>
      <w:r w:rsidR="00735AF2" w:rsidRPr="001F4627">
        <w:rPr>
          <w:rFonts w:ascii="Times New Roman" w:hAnsi="Times New Roman"/>
          <w:sz w:val="24"/>
          <w:szCs w:val="24"/>
        </w:rPr>
        <w:t>:</w:t>
      </w:r>
    </w:p>
    <w:p w:rsidR="00735AF2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 xml:space="preserve">с места происшествия в ближайшее медицинское учреждение или к находящемуся в непосредственной близости врачу при угрозе жизни и/или когда </w:t>
      </w:r>
      <w:proofErr w:type="gramStart"/>
      <w:r w:rsidRPr="007D3F9B">
        <w:rPr>
          <w:rFonts w:ascii="Times New Roman" w:hAnsi="Times New Roman"/>
          <w:sz w:val="24"/>
          <w:szCs w:val="24"/>
        </w:rPr>
        <w:t>Застрахованный</w:t>
      </w:r>
      <w:proofErr w:type="gramEnd"/>
      <w:r w:rsidRPr="007D3F9B">
        <w:rPr>
          <w:rFonts w:ascii="Times New Roman" w:hAnsi="Times New Roman"/>
          <w:sz w:val="24"/>
          <w:szCs w:val="24"/>
        </w:rPr>
        <w:t xml:space="preserve"> не может самостоятельно передвигаться ввиду тяжести полученной травмы</w:t>
      </w:r>
      <w:r w:rsidR="00735AF2" w:rsidRPr="007D3F9B">
        <w:rPr>
          <w:rFonts w:ascii="Times New Roman" w:hAnsi="Times New Roman"/>
          <w:sz w:val="24"/>
          <w:szCs w:val="24"/>
        </w:rPr>
        <w:t xml:space="preserve">. </w:t>
      </w:r>
      <w:r w:rsidR="00017C0E" w:rsidRPr="007D3F9B">
        <w:rPr>
          <w:rFonts w:ascii="Times New Roman" w:hAnsi="Times New Roman"/>
          <w:sz w:val="24"/>
          <w:szCs w:val="24"/>
        </w:rPr>
        <w:t>Такие р</w:t>
      </w:r>
      <w:r w:rsidR="00735AF2" w:rsidRPr="007D3F9B">
        <w:rPr>
          <w:rFonts w:ascii="Times New Roman" w:hAnsi="Times New Roman"/>
          <w:sz w:val="24"/>
          <w:szCs w:val="24"/>
        </w:rPr>
        <w:t>асходы оплачиваются только по первичной эвакуации / транспортировке</w:t>
      </w:r>
      <w:r w:rsidR="00017C0E" w:rsidRPr="007D3F9B">
        <w:rPr>
          <w:rFonts w:ascii="Times New Roman" w:hAnsi="Times New Roman"/>
          <w:sz w:val="24"/>
          <w:szCs w:val="24"/>
        </w:rPr>
        <w:t xml:space="preserve"> Застрахованного,</w:t>
      </w:r>
      <w:r w:rsidR="00C47C2A" w:rsidRPr="007D3F9B">
        <w:rPr>
          <w:rFonts w:ascii="Times New Roman" w:hAnsi="Times New Roman"/>
          <w:sz w:val="24"/>
          <w:szCs w:val="24"/>
        </w:rPr>
        <w:t xml:space="preserve"> и/или</w:t>
      </w:r>
      <w:r w:rsidR="00735AF2" w:rsidRPr="007D3F9B">
        <w:rPr>
          <w:rFonts w:ascii="Times New Roman" w:hAnsi="Times New Roman"/>
          <w:sz w:val="24"/>
          <w:szCs w:val="24"/>
        </w:rPr>
        <w:t>.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 xml:space="preserve">при </w:t>
      </w:r>
      <w:r w:rsidR="00017C0E" w:rsidRPr="007D3F9B">
        <w:rPr>
          <w:rFonts w:ascii="Times New Roman" w:hAnsi="Times New Roman"/>
          <w:sz w:val="24"/>
          <w:szCs w:val="24"/>
        </w:rPr>
        <w:t xml:space="preserve">его </w:t>
      </w:r>
      <w:r w:rsidRPr="007D3F9B">
        <w:rPr>
          <w:rFonts w:ascii="Times New Roman" w:hAnsi="Times New Roman"/>
          <w:sz w:val="24"/>
          <w:szCs w:val="24"/>
        </w:rPr>
        <w:t>переводе в другое медицинское учреждение, предписанном лечащим врачом и подтвержденном заключением врача Страховщика/Сервисного Центра;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по экстренной медицинской репатриации адекватным транспортным средством, включая расходы на сопровождающее лицо (если такое сопровождение предписано врачом) из-за границы до транспортного узла (аэропорта, вокзала, порта) города, где Застрахованный </w:t>
      </w:r>
      <w:r w:rsidRPr="001F4627">
        <w:rPr>
          <w:rFonts w:ascii="Times New Roman" w:hAnsi="Times New Roman"/>
          <w:sz w:val="24"/>
          <w:szCs w:val="24"/>
        </w:rPr>
        <w:lastRenderedPageBreak/>
        <w:t>постоянно проживает, или до ближайшего медицинского учреждения по месту жительства (если это предписано врачом). Указанные расходы возмещаются при условии отсутствия в стране временного пребывания возможностей для предоставления требуемой медицинской помощи и/или, если Застрахованному требуется проведение отложенной (плановой) операции.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Экстренная медицинская репатриация осуществляется исключительно в случаях, когда ее необходимость подтверждается заключением врача Страховщика на основании документов от местного лечащего врача и при условии отсутствия медицинских противопоказаний. Расходы по экстренной медицинской репатриации покрываются в пределах оговоренной в договоре страхования страховой суммы. При этом Страховщик не возмещает расходы, связанные с получением медицинской и иной помощи, возникшие после возращения к месту постоянного жительства;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медицинской репатриации Застрахованного из-за границы до транспортного узла (аэропорта, вокзала, порта) города, где Застрахованный постоянно проживает,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или до ближайшего медицинского учреждения по месту жительства (если это предписано врачом) в случае, когда расходы по пребыванию в стационаре могут превысить установленный в договоре страхования лимит. Медицинская репатриация проводится только при отсутствии медицинских противопоказаний. Расходы по медицинской репатриации покрываются в пределах оговоренной в договоре страхования страховой суммы. При этом Страховщик не возмещает расходы, связанные с получением медицинской и иной помощи, возникшие после возращения к месту постоянного жительства.</w:t>
      </w:r>
    </w:p>
    <w:p w:rsidR="0016243D" w:rsidRPr="001F4627" w:rsidRDefault="002E2EC3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медицинской транспортировке Застрахованного</w:t>
      </w:r>
      <w:r w:rsidR="0016243D" w:rsidRPr="001F4627">
        <w:rPr>
          <w:rFonts w:ascii="Times New Roman" w:hAnsi="Times New Roman"/>
          <w:sz w:val="24"/>
          <w:szCs w:val="24"/>
        </w:rPr>
        <w:t xml:space="preserve"> из-за границы до транспортного узла (аэропорта, вокзала, порта) города, где Застрахованный постоянно проживает,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="0016243D" w:rsidRPr="001F4627">
        <w:rPr>
          <w:rFonts w:ascii="Times New Roman" w:hAnsi="Times New Roman"/>
          <w:sz w:val="24"/>
          <w:szCs w:val="24"/>
        </w:rPr>
        <w:t xml:space="preserve">или до ближайшего медицинского учреждения по месту жительства (если это предписано врачом) в случае, когда Застрахованному по медицинским показаниям предписаны особые условия транспортировки в результате произошедшего страхового случая. </w:t>
      </w:r>
      <w:r w:rsidR="008A70AE" w:rsidRPr="001F4627">
        <w:rPr>
          <w:rFonts w:ascii="Times New Roman" w:hAnsi="Times New Roman"/>
          <w:sz w:val="24"/>
          <w:szCs w:val="24"/>
        </w:rPr>
        <w:t xml:space="preserve">При этом Страховщик не возмещает расходы, связанные с получением медицинской и иной помощи, возникшие после возращения </w:t>
      </w:r>
      <w:r w:rsidR="00C47C2A" w:rsidRPr="001F4627">
        <w:rPr>
          <w:rFonts w:ascii="Times New Roman" w:hAnsi="Times New Roman"/>
          <w:sz w:val="24"/>
          <w:szCs w:val="24"/>
        </w:rPr>
        <w:t xml:space="preserve">в страну </w:t>
      </w:r>
      <w:r w:rsidR="008A70AE" w:rsidRPr="001F4627">
        <w:rPr>
          <w:rFonts w:ascii="Times New Roman" w:hAnsi="Times New Roman"/>
          <w:sz w:val="24"/>
          <w:szCs w:val="24"/>
        </w:rPr>
        <w:t>мест</w:t>
      </w:r>
      <w:r w:rsidR="00C47C2A" w:rsidRPr="001F4627">
        <w:rPr>
          <w:rFonts w:ascii="Times New Roman" w:hAnsi="Times New Roman"/>
          <w:sz w:val="24"/>
          <w:szCs w:val="24"/>
        </w:rPr>
        <w:t>а</w:t>
      </w:r>
      <w:r w:rsidR="008A70AE" w:rsidRPr="001F4627">
        <w:rPr>
          <w:rFonts w:ascii="Times New Roman" w:hAnsi="Times New Roman"/>
          <w:sz w:val="24"/>
          <w:szCs w:val="24"/>
        </w:rPr>
        <w:t xml:space="preserve"> постоянного жительства. </w:t>
      </w:r>
      <w:r w:rsidR="0016243D" w:rsidRPr="001F4627">
        <w:rPr>
          <w:rFonts w:ascii="Times New Roman" w:hAnsi="Times New Roman"/>
          <w:sz w:val="24"/>
          <w:szCs w:val="24"/>
        </w:rPr>
        <w:t>Медицинская транспортировка осуществляется в строгом соответствии с</w:t>
      </w:r>
      <w:r w:rsidR="008A70AE" w:rsidRPr="001F4627">
        <w:rPr>
          <w:rFonts w:ascii="Times New Roman" w:hAnsi="Times New Roman"/>
          <w:sz w:val="24"/>
          <w:szCs w:val="24"/>
        </w:rPr>
        <w:t xml:space="preserve"> письменными (</w:t>
      </w:r>
      <w:r w:rsidR="009C6615" w:rsidRPr="001F4627">
        <w:rPr>
          <w:rFonts w:ascii="Times New Roman" w:hAnsi="Times New Roman"/>
          <w:sz w:val="24"/>
          <w:szCs w:val="24"/>
        </w:rPr>
        <w:t>разрешение на перелет</w:t>
      </w:r>
      <w:r w:rsidR="008A70AE" w:rsidRPr="001F4627">
        <w:rPr>
          <w:rFonts w:ascii="Times New Roman" w:hAnsi="Times New Roman"/>
          <w:sz w:val="24"/>
          <w:szCs w:val="24"/>
        </w:rPr>
        <w:t>)</w:t>
      </w:r>
      <w:r w:rsidR="0016243D" w:rsidRPr="001F4627">
        <w:rPr>
          <w:rFonts w:ascii="Times New Roman" w:hAnsi="Times New Roman"/>
          <w:sz w:val="24"/>
          <w:szCs w:val="24"/>
        </w:rPr>
        <w:t xml:space="preserve"> рекомендациями лечащего врача и покрывается в пределах оговоренной в договоре страхования страховой суммы. При этом страховщик оплачивает следующие расходы (если это предписано врачом):</w:t>
      </w:r>
    </w:p>
    <w:p w:rsidR="002E2EC3" w:rsidRPr="007D3F9B" w:rsidRDefault="0016243D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по транспортировке</w:t>
      </w:r>
      <w:r w:rsidR="00CF2302" w:rsidRPr="007D3F9B">
        <w:rPr>
          <w:rFonts w:ascii="Times New Roman" w:hAnsi="Times New Roman"/>
          <w:sz w:val="24"/>
          <w:szCs w:val="24"/>
        </w:rPr>
        <w:t xml:space="preserve"> </w:t>
      </w:r>
      <w:r w:rsidRPr="007D3F9B">
        <w:rPr>
          <w:rFonts w:ascii="Times New Roman" w:hAnsi="Times New Roman"/>
          <w:sz w:val="24"/>
          <w:szCs w:val="24"/>
        </w:rPr>
        <w:t>машиной скорой медицинской помощи из медицинского учреждения, в котором Застрахованный проходил лечение, до транспортного узла (аэропорта, вокзала) в стране временного пребывания, у которого есть прямое международное сообщение с населенным пунктом в стране постоянного жительства Застрахованного;</w:t>
      </w:r>
    </w:p>
    <w:p w:rsidR="0016243D" w:rsidRPr="007D3F9B" w:rsidRDefault="0016243D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на проезд до транспортного узла (аэропорта, вокзала, порта) города, где Застрахованный постоянно проживает, в один конец экономическим классом;</w:t>
      </w:r>
    </w:p>
    <w:p w:rsidR="008A70AE" w:rsidRPr="007D3F9B" w:rsidRDefault="0016243D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на сопровождающее лицо</w:t>
      </w:r>
      <w:r w:rsidR="008A70AE" w:rsidRPr="007D3F9B">
        <w:rPr>
          <w:rFonts w:ascii="Times New Roman" w:hAnsi="Times New Roman"/>
          <w:sz w:val="24"/>
          <w:szCs w:val="24"/>
        </w:rPr>
        <w:t>;</w:t>
      </w:r>
    </w:p>
    <w:p w:rsidR="0016243D" w:rsidRPr="007D3F9B" w:rsidRDefault="008A70AE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по транспортировке</w:t>
      </w:r>
      <w:r w:rsidR="00CF2302" w:rsidRPr="007D3F9B">
        <w:rPr>
          <w:rFonts w:ascii="Times New Roman" w:hAnsi="Times New Roman"/>
          <w:sz w:val="24"/>
          <w:szCs w:val="24"/>
        </w:rPr>
        <w:t xml:space="preserve"> </w:t>
      </w:r>
      <w:r w:rsidRPr="007D3F9B">
        <w:rPr>
          <w:rFonts w:ascii="Times New Roman" w:hAnsi="Times New Roman"/>
          <w:sz w:val="24"/>
          <w:szCs w:val="24"/>
        </w:rPr>
        <w:t>машиной скорой медицинской помощи в медицинское учреждение по месту жительства, где Застрахованный будет проходить дальнейшее лечение</w:t>
      </w:r>
      <w:r w:rsidR="0016243D" w:rsidRPr="007D3F9B">
        <w:rPr>
          <w:rFonts w:ascii="Times New Roman" w:hAnsi="Times New Roman"/>
          <w:sz w:val="24"/>
          <w:szCs w:val="24"/>
        </w:rPr>
        <w:t>.</w:t>
      </w:r>
    </w:p>
    <w:p w:rsidR="0016243D" w:rsidRPr="003129BA" w:rsidRDefault="0016243D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Застрахованный обязан сделать все от него зависящее, чтобы вернуть (сдать)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</w:t>
      </w:r>
    </w:p>
    <w:p w:rsidR="00067915" w:rsidRPr="006C4A28" w:rsidRDefault="00067915" w:rsidP="004621F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4A28">
        <w:rPr>
          <w:rFonts w:ascii="Times New Roman" w:hAnsi="Times New Roman"/>
          <w:b/>
          <w:i/>
          <w:sz w:val="24"/>
          <w:szCs w:val="24"/>
        </w:rPr>
        <w:t>В. Транспортные расходы, а именно: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расходы Застрахованного на проезд до транспортного узла (аэропорта, вокзала, порта) города, где Застрахованный постоянно проживает, в один конец экономическим классом, расходы на проезд до транспортного узла (аэропорта, вокзала) в стране временного пребывания, у которого есть прямое международное сообщение с населенным пунктом в стране постоянного жительства Застрахованного. Указанные расходы возмещаются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 xml:space="preserve">в случае, если отъезд Застрахованного не состоялся вовремя, т.е. в день, указанный в проездных документах, находящихся на руках у Застрахованного, по причине наступления страхового случая, повлекшего необходимость пребывания Застрахованного на стационарном лечении. </w:t>
      </w:r>
      <w:r w:rsidRPr="001F4627">
        <w:rPr>
          <w:rFonts w:ascii="Times New Roman" w:hAnsi="Times New Roman"/>
          <w:sz w:val="24"/>
          <w:szCs w:val="24"/>
        </w:rPr>
        <w:lastRenderedPageBreak/>
        <w:t>Застрахованный обязан сделать все от него зависящее, чтобы вернуть (сдать)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расходы по проезду в один конец экономическим классом детей, находящихся при Застрахованном во время пребывания за границей, в страну их постоянного проживания в случае, если дети остались без присмотра в результате произошедшего с Застрахованным страхового случая. При необходимости Страховщик организует и оплачивает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сопровождение детей;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расходы по проезду в оба конца экономическим классом (из страны постоянного проживания и обратно) одного родственника Застрахованного, если срок госпитализации Застрахованного, путешествующего в одиночку, превысил 10 (десять) дней (если в договоре страхования не установлен иной срок). При этом расходы по пребыванию родственника за границей Страховщиком не покрываются.</w:t>
      </w:r>
    </w:p>
    <w:p w:rsidR="00067915" w:rsidRPr="006C4A28" w:rsidRDefault="00067915" w:rsidP="004621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b/>
          <w:i/>
          <w:sz w:val="24"/>
          <w:szCs w:val="24"/>
        </w:rPr>
        <w:t>Г.</w:t>
      </w:r>
      <w:r w:rsidRPr="006C4A28">
        <w:rPr>
          <w:rFonts w:ascii="Times New Roman" w:hAnsi="Times New Roman"/>
          <w:sz w:val="24"/>
          <w:szCs w:val="24"/>
        </w:rPr>
        <w:t xml:space="preserve"> </w:t>
      </w:r>
      <w:r w:rsidRPr="006C4A28">
        <w:rPr>
          <w:rFonts w:ascii="Times New Roman" w:hAnsi="Times New Roman"/>
          <w:b/>
          <w:i/>
          <w:sz w:val="24"/>
          <w:szCs w:val="24"/>
        </w:rPr>
        <w:t>Расходы по посмертной репатриации, а именно: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расходы, санкционированные Сервисным Центром, по посмертной репатриации тела до места, где постоянно проживал Застрахованный, если его смерть наступила в результате страхового случая. Расходы по посмертной репатриации покрываются в пределах оговоренной в договоре страхования суммы. При этом Страховщик не оплачивает расходы на ритуальные услуги. Если Страховщик в силу объективных причин не был своевременно уведомлен о произошедшем событии и не организовывал репатриацию останков, а ее оплатили иные лица – Страховщик вправе возместить им соответствующие расходы в пределах Правил страхования. При этом Страховщик вправе осуществить компенсацию понесенных затрат частично, исходя из средней стоимости репатриации в данном регионе представленной Сервисным Центром, если несогласованные действия привели к увеличению расходов Страховщика.</w:t>
      </w:r>
    </w:p>
    <w:p w:rsidR="00067915" w:rsidRPr="0081215A" w:rsidRDefault="00067915" w:rsidP="00855AB3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4A28">
        <w:rPr>
          <w:rFonts w:ascii="Times New Roman" w:hAnsi="Times New Roman"/>
          <w:b/>
          <w:i/>
          <w:sz w:val="24"/>
          <w:szCs w:val="24"/>
        </w:rPr>
        <w:t>Д. Содействие в организации юридической консультации (если это</w:t>
      </w:r>
      <w:r w:rsidRPr="0081215A">
        <w:rPr>
          <w:rFonts w:ascii="Times New Roman" w:hAnsi="Times New Roman"/>
          <w:b/>
          <w:i/>
          <w:sz w:val="24"/>
          <w:szCs w:val="24"/>
        </w:rPr>
        <w:t xml:space="preserve"> предусмотрено договором).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3CD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B3CDF">
        <w:rPr>
          <w:rFonts w:ascii="Times New Roman" w:hAnsi="Times New Roman"/>
          <w:sz w:val="24"/>
          <w:szCs w:val="24"/>
        </w:rPr>
        <w:t>случае</w:t>
      </w:r>
      <w:proofErr w:type="gramEnd"/>
      <w:r w:rsidRPr="002B3CDF">
        <w:rPr>
          <w:rFonts w:ascii="Times New Roman" w:hAnsi="Times New Roman"/>
          <w:sz w:val="24"/>
          <w:szCs w:val="24"/>
        </w:rPr>
        <w:t xml:space="preserve"> необходимости и если это предусмотрено договором страхования, Сервисный Центр Страховщика оказывает Застрахованному лицу помощь в получении консультации юриста, а также при расследовании уголовных и гражданских дел во время пребывания Застрахованного на территории иностранного государства, указанного в договоре страхования, в период его действия.</w:t>
      </w:r>
      <w:r>
        <w:rPr>
          <w:rFonts w:ascii="Times New Roman" w:hAnsi="Times New Roman"/>
          <w:sz w:val="24"/>
          <w:szCs w:val="24"/>
        </w:rPr>
        <w:t xml:space="preserve"> При этом в</w:t>
      </w:r>
      <w:r w:rsidRPr="002B3CDF">
        <w:rPr>
          <w:rFonts w:ascii="Times New Roman" w:hAnsi="Times New Roman"/>
          <w:sz w:val="24"/>
          <w:szCs w:val="24"/>
        </w:rPr>
        <w:t>се расходы за предоставленные юридические услуги несет Застрахованное лицо.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CDF">
        <w:rPr>
          <w:rFonts w:ascii="Times New Roman" w:hAnsi="Times New Roman"/>
          <w:sz w:val="24"/>
          <w:szCs w:val="24"/>
        </w:rPr>
        <w:t>За качество правовой (юридической) помощи, предоставляемой Застрахованному, несет ответственность непосредственно лицо, оказавшее Застрахованному правовую (юридическую) помощь.</w:t>
      </w:r>
      <w:r w:rsidRPr="001F4627">
        <w:rPr>
          <w:rFonts w:ascii="Times New Roman" w:hAnsi="Times New Roman"/>
          <w:sz w:val="24"/>
          <w:szCs w:val="24"/>
        </w:rPr>
        <w:t xml:space="preserve"> </w:t>
      </w:r>
    </w:p>
    <w:p w:rsidR="00067915" w:rsidRPr="001F4627" w:rsidRDefault="00067915" w:rsidP="001F462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Экстренная медицинская помощь (</w:t>
      </w:r>
      <w:proofErr w:type="spellStart"/>
      <w:r w:rsidRPr="001F4627">
        <w:rPr>
          <w:rFonts w:ascii="Times New Roman" w:hAnsi="Times New Roman"/>
          <w:sz w:val="24"/>
          <w:szCs w:val="24"/>
        </w:rPr>
        <w:t>п.п</w:t>
      </w:r>
      <w:proofErr w:type="spellEnd"/>
      <w:r w:rsidRPr="001F4627">
        <w:rPr>
          <w:rFonts w:ascii="Times New Roman" w:hAnsi="Times New Roman"/>
          <w:sz w:val="24"/>
          <w:szCs w:val="24"/>
        </w:rPr>
        <w:t>. 5.1.1 – 5.1.</w:t>
      </w:r>
      <w:r w:rsidR="008A70AE" w:rsidRPr="001F4627">
        <w:rPr>
          <w:rFonts w:ascii="Times New Roman" w:hAnsi="Times New Roman"/>
          <w:sz w:val="24"/>
          <w:szCs w:val="24"/>
        </w:rPr>
        <w:t xml:space="preserve">4 </w:t>
      </w:r>
      <w:r w:rsidRPr="001F4627">
        <w:rPr>
          <w:rFonts w:ascii="Times New Roman" w:hAnsi="Times New Roman"/>
          <w:sz w:val="24"/>
          <w:szCs w:val="24"/>
        </w:rPr>
        <w:t xml:space="preserve">Правил) оказывается Застрахованным медицинским учреждением, рекомендованным Страховщиком/Сервисным Центром. </w:t>
      </w:r>
    </w:p>
    <w:p w:rsidR="00067915" w:rsidRDefault="00067915" w:rsidP="001F462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BC6">
        <w:rPr>
          <w:rFonts w:ascii="Times New Roman" w:hAnsi="Times New Roman"/>
          <w:sz w:val="24"/>
          <w:szCs w:val="24"/>
        </w:rPr>
        <w:t>Способы транспортировки Застрахованного (</w:t>
      </w:r>
      <w:proofErr w:type="spellStart"/>
      <w:r w:rsidRPr="00593BC6">
        <w:rPr>
          <w:rFonts w:ascii="Times New Roman" w:hAnsi="Times New Roman"/>
          <w:sz w:val="24"/>
          <w:szCs w:val="24"/>
        </w:rPr>
        <w:t>п.п</w:t>
      </w:r>
      <w:proofErr w:type="spellEnd"/>
      <w:r w:rsidRPr="00593B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593BC6">
        <w:rPr>
          <w:rFonts w:ascii="Times New Roman" w:hAnsi="Times New Roman"/>
          <w:sz w:val="24"/>
          <w:szCs w:val="24"/>
        </w:rPr>
        <w:t>.1.</w:t>
      </w:r>
      <w:r w:rsidR="008A70AE" w:rsidRPr="008A70AE">
        <w:rPr>
          <w:rFonts w:ascii="Times New Roman" w:hAnsi="Times New Roman"/>
          <w:sz w:val="24"/>
          <w:szCs w:val="24"/>
        </w:rPr>
        <w:t>5</w:t>
      </w:r>
      <w:r w:rsidRPr="00593BC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5</w:t>
      </w:r>
      <w:r w:rsidRPr="00593BC6">
        <w:rPr>
          <w:rFonts w:ascii="Times New Roman" w:hAnsi="Times New Roman"/>
          <w:sz w:val="24"/>
          <w:szCs w:val="24"/>
        </w:rPr>
        <w:t>.1.</w:t>
      </w:r>
      <w:r w:rsidR="008A70AE" w:rsidRPr="008A70AE">
        <w:rPr>
          <w:rFonts w:ascii="Times New Roman" w:hAnsi="Times New Roman"/>
          <w:sz w:val="24"/>
          <w:szCs w:val="24"/>
        </w:rPr>
        <w:t>11</w:t>
      </w:r>
      <w:r w:rsidRPr="00593BC6">
        <w:rPr>
          <w:rFonts w:ascii="Times New Roman" w:hAnsi="Times New Roman"/>
          <w:sz w:val="24"/>
          <w:szCs w:val="24"/>
        </w:rPr>
        <w:t>. Правил) определяются Страховщиком/Сервисным Центром с учетом медицинских показаний. При этом Страховщик не несет ответственности в случае несоблюдения перевозчиком расписания движения.</w:t>
      </w:r>
    </w:p>
    <w:p w:rsidR="00067915" w:rsidRPr="008859A7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5" w:name="_Toc502061468"/>
      <w:r w:rsidRPr="008859A7">
        <w:rPr>
          <w:rFonts w:ascii="Times New Roman" w:hAnsi="Times New Roman"/>
          <w:sz w:val="24"/>
        </w:rPr>
        <w:t xml:space="preserve">Расходы, не </w:t>
      </w:r>
      <w:r w:rsidR="00EA5982" w:rsidRPr="008859A7">
        <w:rPr>
          <w:rFonts w:ascii="Times New Roman" w:hAnsi="Times New Roman"/>
          <w:sz w:val="24"/>
        </w:rPr>
        <w:t>возмещаемые</w:t>
      </w:r>
      <w:r w:rsidRPr="008859A7">
        <w:rPr>
          <w:rFonts w:ascii="Times New Roman" w:hAnsi="Times New Roman"/>
          <w:sz w:val="24"/>
        </w:rPr>
        <w:t xml:space="preserve"> Страховщиком</w:t>
      </w:r>
      <w:bookmarkEnd w:id="5"/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Страховщик не </w:t>
      </w:r>
      <w:r w:rsidR="00EA5982" w:rsidRPr="008859A7">
        <w:rPr>
          <w:rFonts w:ascii="Times New Roman" w:hAnsi="Times New Roman"/>
          <w:sz w:val="24"/>
          <w:szCs w:val="24"/>
        </w:rPr>
        <w:t>возмещает</w:t>
      </w:r>
      <w:r w:rsidRPr="008859A7">
        <w:rPr>
          <w:rFonts w:ascii="Times New Roman" w:hAnsi="Times New Roman"/>
          <w:sz w:val="24"/>
          <w:szCs w:val="24"/>
        </w:rPr>
        <w:t xml:space="preserve"> следующие расходы</w:t>
      </w:r>
      <w:r w:rsidR="00C47C2A" w:rsidRPr="008859A7">
        <w:rPr>
          <w:rFonts w:ascii="Times New Roman" w:hAnsi="Times New Roman"/>
          <w:sz w:val="24"/>
          <w:szCs w:val="24"/>
        </w:rPr>
        <w:t>, не входящие в программу страхового покрытия по договору страхования</w:t>
      </w:r>
      <w:r w:rsidRPr="008859A7">
        <w:rPr>
          <w:rFonts w:ascii="Times New Roman" w:hAnsi="Times New Roman"/>
          <w:sz w:val="24"/>
          <w:szCs w:val="24"/>
        </w:rPr>
        <w:t>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лечением хронических заболеваний, а также заболеваний, известных или существующих к моменту заключения договора страхования, независимо от того, осуществлялось по ним лечение или нет (в том числе связанные с образованием конкрементов, язв и пр.)</w:t>
      </w:r>
      <w:r w:rsidR="00A04BF7" w:rsidRPr="001F4627">
        <w:rPr>
          <w:rFonts w:ascii="Times New Roman" w:hAnsi="Times New Roman"/>
          <w:sz w:val="24"/>
          <w:szCs w:val="24"/>
        </w:rPr>
        <w:t xml:space="preserve">, </w:t>
      </w:r>
      <w:r w:rsidR="0061175C" w:rsidRPr="001F4627">
        <w:rPr>
          <w:rFonts w:ascii="Times New Roman" w:hAnsi="Times New Roman"/>
          <w:sz w:val="24"/>
          <w:szCs w:val="24"/>
        </w:rPr>
        <w:t>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 xml:space="preserve">;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вызванные ухудшением состояния здоровья или смертью Застрахованного, связанными с лечением, которое </w:t>
      </w:r>
      <w:proofErr w:type="gramStart"/>
      <w:r w:rsidRPr="001F4627">
        <w:rPr>
          <w:rFonts w:ascii="Times New Roman" w:hAnsi="Times New Roman"/>
          <w:sz w:val="24"/>
          <w:szCs w:val="24"/>
        </w:rPr>
        <w:t>Застрахованный</w:t>
      </w:r>
      <w:proofErr w:type="gramEnd"/>
      <w:r w:rsidRPr="001F4627">
        <w:rPr>
          <w:rFonts w:ascii="Times New Roman" w:hAnsi="Times New Roman"/>
          <w:sz w:val="24"/>
          <w:szCs w:val="24"/>
        </w:rPr>
        <w:t xml:space="preserve"> проходил до начала страхования и/или вызванное применением лекарственных препаратов, которые не были назначены врачом </w:t>
      </w:r>
      <w:r w:rsidRPr="001F4627">
        <w:rPr>
          <w:rFonts w:ascii="Times New Roman" w:hAnsi="Times New Roman"/>
          <w:sz w:val="24"/>
          <w:szCs w:val="24"/>
        </w:rPr>
        <w:lastRenderedPageBreak/>
        <w:t>направленным СЦ, а также в случае, если поездка была противопоказана Застрахованному по состоянию здоровья</w:t>
      </w:r>
      <w:r w:rsidR="00A04BF7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 xml:space="preserve">;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купирование и лечение судорожных состояний и их последствий, нервных и психических заболеваний, неврозов</w:t>
      </w:r>
      <w:r w:rsidR="0061175C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 xml:space="preserve">;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диагностические манипуляции (в том числе консультации и лабораторные исследования) без последующего лечения; на контрольные осмотры, консультации лабораторные и диагностические исследования</w:t>
      </w:r>
      <w:r w:rsidR="00A04BF7" w:rsidRPr="001F4627">
        <w:rPr>
          <w:rFonts w:ascii="Times New Roman" w:hAnsi="Times New Roman"/>
          <w:sz w:val="24"/>
          <w:szCs w:val="24"/>
        </w:rPr>
        <w:t>;</w:t>
      </w:r>
      <w:r w:rsidRPr="001F4627">
        <w:rPr>
          <w:rFonts w:ascii="Times New Roman" w:hAnsi="Times New Roman"/>
          <w:sz w:val="24"/>
          <w:szCs w:val="24"/>
        </w:rPr>
        <w:t xml:space="preserve">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на ангиографию, а также расходы, связанные с операциями на сердце и сосудах, в том числе </w:t>
      </w:r>
      <w:proofErr w:type="spellStart"/>
      <w:r w:rsidRPr="001F4627">
        <w:rPr>
          <w:rFonts w:ascii="Times New Roman" w:hAnsi="Times New Roman"/>
          <w:sz w:val="24"/>
          <w:szCs w:val="24"/>
        </w:rPr>
        <w:t>ангиопластику</w:t>
      </w:r>
      <w:proofErr w:type="spellEnd"/>
      <w:r w:rsidRPr="001F4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627">
        <w:rPr>
          <w:rFonts w:ascii="Times New Roman" w:hAnsi="Times New Roman"/>
          <w:sz w:val="24"/>
          <w:szCs w:val="24"/>
        </w:rPr>
        <w:t>стентирование</w:t>
      </w:r>
      <w:proofErr w:type="spellEnd"/>
      <w:r w:rsidRPr="001F4627">
        <w:rPr>
          <w:rFonts w:ascii="Times New Roman" w:hAnsi="Times New Roman"/>
          <w:sz w:val="24"/>
          <w:szCs w:val="24"/>
        </w:rPr>
        <w:t>, шунтирование и др. даже при наличии медицинских показаний к их проведению; в случае невозможности выделить из общего счета стоимость вышеуказанных манипуляций их стоимость принимается равной двум дням госпитализации (день проведения операции и последующий) и вычитается из суммы итогового счета за госпитализацию;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лечение онкологических</w:t>
      </w:r>
      <w:r w:rsidR="007927FD" w:rsidRPr="001F4627">
        <w:rPr>
          <w:rFonts w:ascii="Times New Roman" w:hAnsi="Times New Roman"/>
          <w:sz w:val="24"/>
          <w:szCs w:val="24"/>
        </w:rPr>
        <w:t>/опухолевых</w:t>
      </w:r>
      <w:r w:rsidRPr="001F4627">
        <w:rPr>
          <w:rFonts w:ascii="Times New Roman" w:hAnsi="Times New Roman"/>
          <w:sz w:val="24"/>
          <w:szCs w:val="24"/>
        </w:rPr>
        <w:t xml:space="preserve"> заболеваний</w:t>
      </w:r>
      <w:r w:rsidR="007927FD" w:rsidRPr="001F4627">
        <w:rPr>
          <w:rFonts w:ascii="Times New Roman" w:hAnsi="Times New Roman"/>
          <w:sz w:val="24"/>
          <w:szCs w:val="24"/>
        </w:rPr>
        <w:t xml:space="preserve"> и/или их последствий</w:t>
      </w:r>
      <w:r w:rsidR="0061175C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лечение солнечных ожогов и иных острых изменений кожного покрова, вызванных воздействием ультрафиолетового излучения</w:t>
      </w:r>
      <w:r w:rsidR="0061175C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на получение Застрахованным медицинских услуг, не связанных с внезапным заболеванием или несчастным случаем; на профилактические мероприятия и общие медицинские осмотры;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лечение ВИЧ-инфекции, а также заболеваний, являющихся ее следствием;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консультациями и обследованиями во время протекания беременности, консультациями, обследованиями и лечением осложнений беременности (патологической беременности) вне зависимости от ее сроков, а также родовспоможением и послеродовым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уходом за ребенком</w:t>
      </w:r>
      <w:r w:rsidR="00A04BF7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лечение заболеваний, передающихся преимущественно половым путем, а также заболеваний, являющихся их следствием;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связанные с пластической и восстановительной хирургией, трансплантологией (пересадкой органов), и всякого рода протезированием, включая зубное, глазное, ортопедическое, а также стоимость протезов, </w:t>
      </w:r>
      <w:proofErr w:type="spellStart"/>
      <w:r w:rsidRPr="001F4627">
        <w:rPr>
          <w:rFonts w:ascii="Times New Roman" w:hAnsi="Times New Roman"/>
          <w:sz w:val="24"/>
          <w:szCs w:val="24"/>
        </w:rPr>
        <w:t>эндопротезов</w:t>
      </w:r>
      <w:proofErr w:type="spellEnd"/>
      <w:r w:rsidRPr="001F4627">
        <w:rPr>
          <w:rFonts w:ascii="Times New Roman" w:hAnsi="Times New Roman"/>
          <w:sz w:val="24"/>
          <w:szCs w:val="24"/>
        </w:rPr>
        <w:t xml:space="preserve">, имплантатов (в том числе наборов ангиографии, </w:t>
      </w:r>
      <w:proofErr w:type="spellStart"/>
      <w:r w:rsidRPr="001F4627">
        <w:rPr>
          <w:rFonts w:ascii="Times New Roman" w:hAnsi="Times New Roman"/>
          <w:sz w:val="24"/>
          <w:szCs w:val="24"/>
        </w:rPr>
        <w:t>ангиопластики</w:t>
      </w:r>
      <w:proofErr w:type="spellEnd"/>
      <w:r w:rsidRPr="001F46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4627">
        <w:rPr>
          <w:rFonts w:ascii="Times New Roman" w:hAnsi="Times New Roman"/>
          <w:sz w:val="24"/>
          <w:szCs w:val="24"/>
        </w:rPr>
        <w:t>стентирования</w:t>
      </w:r>
      <w:proofErr w:type="spellEnd"/>
      <w:r w:rsidRPr="001F4627">
        <w:rPr>
          <w:rFonts w:ascii="Times New Roman" w:hAnsi="Times New Roman"/>
          <w:sz w:val="24"/>
          <w:szCs w:val="24"/>
        </w:rPr>
        <w:t>, электрокардиостимуляторов и др.);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оказание стоматологической помощи, кроме расходов на осмотр, экстренное лечение</w:t>
      </w:r>
      <w:r w:rsidR="009B6484" w:rsidRPr="001F4627">
        <w:rPr>
          <w:rFonts w:ascii="Times New Roman" w:hAnsi="Times New Roman"/>
          <w:sz w:val="24"/>
          <w:szCs w:val="24"/>
        </w:rPr>
        <w:t>,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 xml:space="preserve">медикаменты </w:t>
      </w:r>
      <w:r w:rsidR="009B6484" w:rsidRPr="001F4627">
        <w:rPr>
          <w:rFonts w:ascii="Times New Roman" w:hAnsi="Times New Roman"/>
          <w:sz w:val="24"/>
          <w:szCs w:val="24"/>
        </w:rPr>
        <w:t xml:space="preserve">и материалы </w:t>
      </w:r>
      <w:r w:rsidRPr="001F4627">
        <w:rPr>
          <w:rFonts w:ascii="Times New Roman" w:hAnsi="Times New Roman"/>
          <w:sz w:val="24"/>
          <w:szCs w:val="24"/>
        </w:rPr>
        <w:t>при остром воспалении зуба и окружающих зуб тканей, а также при травме зуба в результате несчастного случая;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предоставлением услуг, не являющихся необходимыми с медицинской точки зрения, или с лечением, не назначенным врачом;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27">
        <w:rPr>
          <w:rFonts w:ascii="Times New Roman" w:hAnsi="Times New Roman"/>
          <w:sz w:val="24"/>
          <w:szCs w:val="24"/>
        </w:rPr>
        <w:t>возникшие в результате добровольного отказа Застрахованного от выполнения предписаний врача, полученных им в связи с обращением по поводу страхового случая;</w:t>
      </w:r>
      <w:proofErr w:type="gramEnd"/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на лечение методами мануальной терапии, рефлексотерапии (акупунктуры), </w:t>
      </w:r>
      <w:proofErr w:type="spellStart"/>
      <w:r w:rsidRPr="001F4627">
        <w:rPr>
          <w:rFonts w:ascii="Times New Roman" w:hAnsi="Times New Roman"/>
          <w:sz w:val="24"/>
          <w:szCs w:val="24"/>
        </w:rPr>
        <w:t>хиропрактики</w:t>
      </w:r>
      <w:proofErr w:type="spellEnd"/>
      <w:r w:rsidRPr="001F4627">
        <w:rPr>
          <w:rFonts w:ascii="Times New Roman" w:hAnsi="Times New Roman"/>
          <w:sz w:val="24"/>
          <w:szCs w:val="24"/>
        </w:rPr>
        <w:t xml:space="preserve">, массажа, гомеопатии, фито- и </w:t>
      </w:r>
      <w:proofErr w:type="spellStart"/>
      <w:r w:rsidRPr="001F4627">
        <w:rPr>
          <w:rFonts w:ascii="Times New Roman" w:hAnsi="Times New Roman"/>
          <w:sz w:val="24"/>
          <w:szCs w:val="24"/>
        </w:rPr>
        <w:t>натуротерапии</w:t>
      </w:r>
      <w:proofErr w:type="spellEnd"/>
      <w:r w:rsidRPr="001F4627">
        <w:rPr>
          <w:rFonts w:ascii="Times New Roman" w:hAnsi="Times New Roman"/>
          <w:sz w:val="24"/>
          <w:szCs w:val="24"/>
        </w:rPr>
        <w:t xml:space="preserve"> и т. п.;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лечению Застрахованного и/или уходу за ним, осуществляемыми его родственниками, а также расходы, связанные с обеспечением пребывания родственников Застрахованного, обусловленного его лечением и последующим возвращением в страну постоянного пребывания;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оказанием услуг медицинским учреждением, не имеющим соответствующей лицензии, либо лицом, не имеющим права на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осуществление медицинской деятельности;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оказанием транспортных и иных услуг и не подтвержденные соответствующими документами (счет, квитанция, чек);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реабилитацию, восстановительное лечение и физиотерапию;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на проведение курса лечения на курортах, в санаториях, пансионатах, домах отдыха и других подобных учреждениях, а также на лечение заболеваний, являющихся </w:t>
      </w:r>
      <w:r w:rsidRPr="001F4627">
        <w:rPr>
          <w:rFonts w:ascii="Times New Roman" w:hAnsi="Times New Roman"/>
          <w:sz w:val="24"/>
          <w:szCs w:val="24"/>
        </w:rPr>
        <w:lastRenderedPageBreak/>
        <w:t>следствием этого лечения и/или осуществление репатриации, в том числе и посмертной;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проведение дезинфекции, вакцинации (в том числе вакцинация при наступлении страхового случая против бешенства, энцефалита и пр.)</w:t>
      </w:r>
      <w:r w:rsidR="003C17F7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 xml:space="preserve">; </w:t>
      </w:r>
    </w:p>
    <w:p w:rsidR="00067915" w:rsidRPr="006C4A28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sz w:val="24"/>
          <w:szCs w:val="24"/>
        </w:rPr>
        <w:t xml:space="preserve">на проведение плановых операций и госпитализаций, даже если указанные мероприятия связаны с произошедшим страховым случаем; 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проведение врачебных экспертиз, лабораторных и диагностических исследований, не связанных с несчастным случаем или внезапным заболеванием;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предоставлением дополнительного комфорта, а именно: палаты типа «люкс», телевизора, телефона, кондиционера, увлажнителя, услуг парикмахера, массажиста, косметолога, переводчика и т.д.;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которые имели место после возвращения Застрахованного в страну постоянного проживания, а также после прекращения действия договора страхования;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по стационарному лечению, медико-транспортные, транспортные расходы, расходы по посмертной репатриации, не санкционированные Сервисным Центром; Страховщик вправе оплатить такие расходы полностью или частично, если сочтет причины </w:t>
      </w:r>
      <w:proofErr w:type="spellStart"/>
      <w:r w:rsidRPr="001F4627">
        <w:rPr>
          <w:rFonts w:ascii="Times New Roman" w:hAnsi="Times New Roman"/>
          <w:sz w:val="24"/>
          <w:szCs w:val="24"/>
        </w:rPr>
        <w:t>необращения</w:t>
      </w:r>
      <w:proofErr w:type="spellEnd"/>
      <w:r w:rsidRPr="001F4627">
        <w:rPr>
          <w:rFonts w:ascii="Times New Roman" w:hAnsi="Times New Roman"/>
          <w:sz w:val="24"/>
          <w:szCs w:val="24"/>
        </w:rPr>
        <w:t xml:space="preserve"> в Сервисный Центр объективными;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связанные с диагностированием и лечением серных пробок;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 лечение в барокамере</w:t>
      </w:r>
      <w:r w:rsidR="008A70AE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расходы, возникшие в результате добровольного отказа Застрахованного от эвакуации в страну постоянного проживания в тех случаях, когда она разрешена по медицинским показаниям (п.5.1.</w:t>
      </w:r>
      <w:r w:rsidR="008A70AE" w:rsidRPr="001F4627">
        <w:rPr>
          <w:rFonts w:ascii="Times New Roman" w:hAnsi="Times New Roman"/>
          <w:sz w:val="24"/>
          <w:szCs w:val="24"/>
        </w:rPr>
        <w:t>6</w:t>
      </w:r>
      <w:r w:rsidRPr="001F4627">
        <w:rPr>
          <w:rFonts w:ascii="Times New Roman" w:hAnsi="Times New Roman"/>
          <w:sz w:val="24"/>
          <w:szCs w:val="24"/>
        </w:rPr>
        <w:t>)</w:t>
      </w:r>
      <w:r w:rsidR="008A70AE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транспортные, медико-транспортные и расходы по посмертной репатриации, если наступившее событие связано с хроническими заболеваниями, а также заболеваниями, известными или существующими к моменту заключения договора страхования, независимо от того, осуществлялось по ним лечение или нет</w:t>
      </w:r>
      <w:r w:rsidR="00025F35" w:rsidRPr="001F4627">
        <w:rPr>
          <w:rFonts w:ascii="Times New Roman" w:hAnsi="Times New Roman"/>
          <w:sz w:val="24"/>
          <w:szCs w:val="24"/>
        </w:rPr>
        <w:t>, если иное не предусмотрено договором страхования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расходы, превышающие установленные стра</w:t>
      </w:r>
      <w:r w:rsidR="00395E10" w:rsidRPr="001F4627">
        <w:rPr>
          <w:rFonts w:ascii="Times New Roman" w:hAnsi="Times New Roman"/>
          <w:sz w:val="24"/>
          <w:szCs w:val="24"/>
        </w:rPr>
        <w:t>ховые суммы;</w:t>
      </w:r>
    </w:p>
    <w:p w:rsidR="00395E10" w:rsidRPr="001F4627" w:rsidRDefault="00395E10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5E10">
        <w:rPr>
          <w:rFonts w:ascii="Times New Roman" w:hAnsi="Times New Roman"/>
          <w:sz w:val="24"/>
          <w:szCs w:val="24"/>
        </w:rPr>
        <w:t xml:space="preserve">несогласованные с СЦ расходы, если несогласованные действия привели к увеличению убытков Страховщика, необоснованному завышению предоставленным к возмещению счетам договором страхования предусмотрено обязательное обращение в СЦ. Страховщик вправе оплатить такие расходы полностью или частично, если сочтет причины </w:t>
      </w:r>
      <w:proofErr w:type="spellStart"/>
      <w:r w:rsidRPr="00395E10">
        <w:rPr>
          <w:rFonts w:ascii="Times New Roman" w:hAnsi="Times New Roman"/>
          <w:sz w:val="24"/>
          <w:szCs w:val="24"/>
        </w:rPr>
        <w:t>необращения</w:t>
      </w:r>
      <w:proofErr w:type="spellEnd"/>
      <w:r w:rsidRPr="00395E10">
        <w:rPr>
          <w:rFonts w:ascii="Times New Roman" w:hAnsi="Times New Roman"/>
          <w:sz w:val="24"/>
          <w:szCs w:val="24"/>
        </w:rPr>
        <w:t xml:space="preserve"> в Сервисный Центр объективными.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Если в договоре страхования предусмотрена безусловная франшиза (сумма, которая оплачивается Застрахованным врачу/медицинскому учреждению и не возмещается Страховщиком), то она действует при оплате расходов по каждому страховому случаю. В случае, когда все расходы по страховому случаю были оплачены Застрахованным/Страхователем, а в договоре страхования предусмотрена безусловная франшиза, Страховщик выплачивает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Pr="008859A7">
        <w:rPr>
          <w:rFonts w:ascii="Times New Roman" w:hAnsi="Times New Roman"/>
          <w:sz w:val="24"/>
          <w:szCs w:val="24"/>
        </w:rPr>
        <w:t xml:space="preserve">страховое возмещение за вычетом данной суммы (франшизы). </w:t>
      </w:r>
    </w:p>
    <w:p w:rsidR="00067915" w:rsidRPr="008859A7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6" w:name="_Toc502061469"/>
      <w:r w:rsidRPr="008859A7">
        <w:rPr>
          <w:rFonts w:ascii="Times New Roman" w:hAnsi="Times New Roman"/>
          <w:sz w:val="24"/>
        </w:rPr>
        <w:t>Страховая сумма. Страховая премия (страховые взносы). Страховой тариф. Порядок определения. Франшиза</w:t>
      </w:r>
      <w:bookmarkEnd w:id="6"/>
    </w:p>
    <w:p w:rsidR="00591806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Страховая сумма </w:t>
      </w:r>
      <w:r w:rsidR="00124397">
        <w:rPr>
          <w:rFonts w:ascii="Times New Roman" w:hAnsi="Times New Roman"/>
          <w:sz w:val="24"/>
          <w:szCs w:val="24"/>
        </w:rPr>
        <w:t>–</w:t>
      </w:r>
      <w:r w:rsidRPr="008859A7">
        <w:rPr>
          <w:rFonts w:ascii="Times New Roman" w:hAnsi="Times New Roman"/>
          <w:sz w:val="24"/>
          <w:szCs w:val="24"/>
        </w:rPr>
        <w:t xml:space="preserve"> денежная сумма, которая определена в порядке, установленном федеральным законом и (или) договором страхования при его заключении и исходя из которой устанавливаются размер страховой премии (страховых взносов) и размер страховой выплаты при наступлении страхового случая. 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Страховая сумма устанавливается по соглашению сторон. Общая сумма выплат за один или несколько страховых случаев, происшедших в период действия договора страхования, не может превышать размера страховой суммы, указанной в страховом полисе.</w:t>
      </w:r>
    </w:p>
    <w:p w:rsidR="00591806" w:rsidRPr="00591806" w:rsidRDefault="00591806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832AB">
        <w:rPr>
          <w:rFonts w:ascii="Times New Roman" w:hAnsi="Times New Roman"/>
          <w:sz w:val="24"/>
          <w:szCs w:val="24"/>
        </w:rPr>
        <w:t>Договором страхования могут быть установлены дополнительные страховые суммы (лимиты ответственности) страховщика по отдельным видам риска либо расходов, входящих в программу страхования.</w:t>
      </w:r>
    </w:p>
    <w:p w:rsidR="00A71009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lastRenderedPageBreak/>
        <w:t xml:space="preserve">Страховой премией является плата за страхование, которую Страхователь обязан уплатить Страховщику (его уполномоченному представителю) в порядке и в сроки, установленные договором страхования. 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 xml:space="preserve">Страховая премия (страховые взносы) уплачивается страхователем в валюте Российской Федерации, за исключением случаев, предусмотренных валютным </w:t>
      </w:r>
      <w:hyperlink r:id="rId12" w:history="1">
        <w:r w:rsidRPr="003129BA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129BA">
        <w:rPr>
          <w:rFonts w:ascii="Times New Roman" w:hAnsi="Times New Roman"/>
          <w:sz w:val="24"/>
          <w:szCs w:val="24"/>
        </w:rPr>
        <w:t xml:space="preserve"> Российской Федерации и принятыми в соответствии с ним нормативными правовыми актами органов валютного регулирования.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Страховая премия устанавливается Страховщиком в соответствии с его тарифами, действующими на момент заключения договора страхования, с учетом страхового риска и срока страхования.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Страховой тариф – ставка страховой премии с единицы страховой суммы с учетом объекта страхования и характера страхового риска. Конкретный размер страхового тарифа определяется по соглашению сторон на основании базовых тарифов Страховщика, с учетом повышающих или понижающих коэффициентов.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В случае принятия Страховщиком решения о страховании лиц, осуществляющих деятельность, связанную с повышенной опасностью, и/или принятия решения о расширении покрытия, предусмотренного</w:t>
      </w:r>
      <w:r w:rsidR="0012541F" w:rsidRPr="003129BA">
        <w:rPr>
          <w:rFonts w:ascii="Times New Roman" w:hAnsi="Times New Roman"/>
          <w:sz w:val="24"/>
          <w:szCs w:val="24"/>
        </w:rPr>
        <w:t xml:space="preserve"> настоящими Правилами</w:t>
      </w:r>
      <w:r w:rsidRPr="003129BA">
        <w:rPr>
          <w:rFonts w:ascii="Times New Roman" w:hAnsi="Times New Roman"/>
          <w:sz w:val="24"/>
          <w:szCs w:val="24"/>
        </w:rPr>
        <w:t xml:space="preserve">, а также решения о страховании рисков, указанных в п. </w:t>
      </w:r>
      <w:r w:rsidR="0012541F" w:rsidRPr="003129BA">
        <w:rPr>
          <w:rFonts w:ascii="Times New Roman" w:hAnsi="Times New Roman"/>
          <w:sz w:val="24"/>
          <w:szCs w:val="24"/>
        </w:rPr>
        <w:t>4.10, 5.1.3, 5.1.10, 8.3.</w:t>
      </w:r>
      <w:r w:rsidRPr="003129BA">
        <w:rPr>
          <w:rFonts w:ascii="Times New Roman" w:hAnsi="Times New Roman"/>
          <w:sz w:val="24"/>
          <w:szCs w:val="24"/>
        </w:rPr>
        <w:t>настоящих Правил, а также лиц в возрасте моложе 12 лет (если иное не установлено Договором страхования) и старше 65 лет – размер страховой премии устанавливается в соответствии с повышающими коэффициентами Страховщика.</w:t>
      </w:r>
    </w:p>
    <w:p w:rsidR="00067915" w:rsidRPr="006C4A28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A28">
        <w:rPr>
          <w:rFonts w:ascii="Times New Roman" w:hAnsi="Times New Roman"/>
          <w:sz w:val="24"/>
          <w:szCs w:val="24"/>
        </w:rPr>
        <w:t>Размер страховой премии указывается в договоре страхования (страховом полисе) или счете на оплату страховой премии, являющимся неотъемлемой частью договора</w:t>
      </w:r>
      <w:r w:rsidR="00FE385A">
        <w:rPr>
          <w:rFonts w:ascii="Times New Roman" w:hAnsi="Times New Roman"/>
          <w:sz w:val="24"/>
          <w:szCs w:val="24"/>
        </w:rPr>
        <w:t xml:space="preserve"> </w:t>
      </w:r>
      <w:r w:rsidRPr="006C4A28">
        <w:rPr>
          <w:rFonts w:ascii="Times New Roman" w:hAnsi="Times New Roman"/>
          <w:sz w:val="24"/>
          <w:szCs w:val="24"/>
        </w:rPr>
        <w:t>страхования.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Страховая премия вносится Страхователем разовым платежом за весь период страхования, если договором не предусмотрено иное. </w:t>
      </w:r>
    </w:p>
    <w:p w:rsidR="0095635A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Оплата страховой премии может производиться в безналичной форме или наличными деньгами. </w:t>
      </w:r>
      <w:r w:rsidR="0095635A" w:rsidRPr="008859A7">
        <w:rPr>
          <w:rFonts w:ascii="Times New Roman" w:hAnsi="Times New Roman"/>
          <w:sz w:val="24"/>
          <w:szCs w:val="24"/>
        </w:rPr>
        <w:t xml:space="preserve">При заключении договора страхования в электронной форме оплата страховой премии производится в безналичной форме. </w:t>
      </w:r>
    </w:p>
    <w:p w:rsidR="0095635A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 xml:space="preserve">Страховая премия считается уплаченной: </w:t>
      </w:r>
    </w:p>
    <w:p w:rsidR="0095635A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 xml:space="preserve">при безналичной форме – с даты поступления страховой премии на расчетный счет Страховщика; 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при уплате наличными деньгами -</w:t>
      </w:r>
      <w:r w:rsidR="00CF2302" w:rsidRPr="007D3F9B">
        <w:rPr>
          <w:rFonts w:ascii="Times New Roman" w:hAnsi="Times New Roman"/>
          <w:sz w:val="24"/>
          <w:szCs w:val="24"/>
        </w:rPr>
        <w:t xml:space="preserve"> </w:t>
      </w:r>
      <w:r w:rsidRPr="007D3F9B">
        <w:rPr>
          <w:rFonts w:ascii="Times New Roman" w:hAnsi="Times New Roman"/>
          <w:sz w:val="24"/>
          <w:szCs w:val="24"/>
        </w:rPr>
        <w:t>с момента уплаты страховой премии в кассу Страховщика (по квитанции его полномочному представителю).</w:t>
      </w:r>
    </w:p>
    <w:p w:rsidR="00067915" w:rsidRPr="002B3CDF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DF">
        <w:rPr>
          <w:rFonts w:ascii="Times New Roman" w:hAnsi="Times New Roman"/>
          <w:sz w:val="24"/>
          <w:szCs w:val="24"/>
        </w:rPr>
        <w:t xml:space="preserve">Страховая премия по соглашению сторон и в соответствии с действующим законодательством РФ может устанавливаться как в российских рублях, так и в </w:t>
      </w:r>
      <w:r>
        <w:rPr>
          <w:rFonts w:ascii="Times New Roman" w:hAnsi="Times New Roman"/>
          <w:sz w:val="24"/>
          <w:szCs w:val="24"/>
        </w:rPr>
        <w:t>валютном эквиваленте</w:t>
      </w:r>
      <w:r w:rsidRPr="002B3CDF">
        <w:rPr>
          <w:rFonts w:ascii="Times New Roman" w:hAnsi="Times New Roman"/>
          <w:sz w:val="24"/>
          <w:szCs w:val="24"/>
        </w:rPr>
        <w:t xml:space="preserve">. Страховая премия, установленная в </w:t>
      </w:r>
      <w:r>
        <w:rPr>
          <w:rFonts w:ascii="Times New Roman" w:hAnsi="Times New Roman"/>
          <w:sz w:val="24"/>
          <w:szCs w:val="24"/>
        </w:rPr>
        <w:t>валютном эквиваленте</w:t>
      </w:r>
      <w:r w:rsidRPr="002B3CDF">
        <w:rPr>
          <w:rFonts w:ascii="Times New Roman" w:hAnsi="Times New Roman"/>
          <w:sz w:val="24"/>
          <w:szCs w:val="24"/>
        </w:rPr>
        <w:t>, уплачивается в рублях по курсу Центрального Банка РФ на день платежа, если иной курс не установлен соглашением сторон. В случаях, предусмотренных действующим законодательством РФ, страховая премия может уплачиваться в иностранной валюте</w:t>
      </w:r>
      <w:r>
        <w:rPr>
          <w:rFonts w:ascii="Times New Roman" w:hAnsi="Times New Roman"/>
          <w:sz w:val="24"/>
          <w:szCs w:val="24"/>
        </w:rPr>
        <w:t xml:space="preserve"> (валютном эквиваленте)</w:t>
      </w:r>
      <w:r w:rsidRPr="002B3CDF">
        <w:rPr>
          <w:rFonts w:ascii="Times New Roman" w:hAnsi="Times New Roman"/>
          <w:sz w:val="24"/>
          <w:szCs w:val="24"/>
        </w:rPr>
        <w:t>.</w:t>
      </w:r>
    </w:p>
    <w:p w:rsidR="00067915" w:rsidRPr="002B3CDF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DF">
        <w:rPr>
          <w:rFonts w:ascii="Times New Roman" w:hAnsi="Times New Roman"/>
          <w:sz w:val="24"/>
          <w:szCs w:val="24"/>
        </w:rPr>
        <w:t xml:space="preserve">Если иного не предусмотрено соглашением </w:t>
      </w:r>
      <w:r w:rsidR="00EA5982">
        <w:rPr>
          <w:rFonts w:ascii="Times New Roman" w:hAnsi="Times New Roman"/>
          <w:sz w:val="24"/>
          <w:szCs w:val="24"/>
        </w:rPr>
        <w:t>сторон и/или не связано с особенностями порядка заключения договора страхования</w:t>
      </w:r>
      <w:r w:rsidRPr="002B3CDF">
        <w:rPr>
          <w:rFonts w:ascii="Times New Roman" w:hAnsi="Times New Roman"/>
          <w:sz w:val="24"/>
          <w:szCs w:val="24"/>
        </w:rPr>
        <w:t xml:space="preserve">, страховая премия должна быть уплачена до получения договора страхования (полиса) Страхователем, не позднее </w:t>
      </w:r>
      <w:r w:rsidR="00170C4A">
        <w:rPr>
          <w:rFonts w:ascii="Times New Roman" w:hAnsi="Times New Roman"/>
          <w:sz w:val="24"/>
          <w:szCs w:val="24"/>
        </w:rPr>
        <w:t>5</w:t>
      </w:r>
      <w:r w:rsidRPr="008859A7">
        <w:rPr>
          <w:rFonts w:ascii="Times New Roman" w:hAnsi="Times New Roman"/>
          <w:sz w:val="24"/>
          <w:szCs w:val="24"/>
        </w:rPr>
        <w:t xml:space="preserve"> (</w:t>
      </w:r>
      <w:r w:rsidR="00170C4A">
        <w:rPr>
          <w:rFonts w:ascii="Times New Roman" w:hAnsi="Times New Roman"/>
          <w:sz w:val="24"/>
          <w:szCs w:val="24"/>
        </w:rPr>
        <w:t>пяти</w:t>
      </w:r>
      <w:r w:rsidRPr="008859A7">
        <w:rPr>
          <w:rFonts w:ascii="Times New Roman" w:hAnsi="Times New Roman"/>
          <w:sz w:val="24"/>
          <w:szCs w:val="24"/>
        </w:rPr>
        <w:t xml:space="preserve">) </w:t>
      </w:r>
      <w:r w:rsidR="00170C4A">
        <w:rPr>
          <w:rFonts w:ascii="Times New Roman" w:hAnsi="Times New Roman"/>
          <w:sz w:val="24"/>
          <w:szCs w:val="24"/>
        </w:rPr>
        <w:t>рабочих</w:t>
      </w:r>
      <w:r w:rsidR="00535BA9" w:rsidRPr="008859A7">
        <w:rPr>
          <w:rFonts w:ascii="Times New Roman" w:hAnsi="Times New Roman"/>
          <w:sz w:val="24"/>
          <w:szCs w:val="24"/>
        </w:rPr>
        <w:t xml:space="preserve"> </w:t>
      </w:r>
      <w:r w:rsidRPr="002B3CDF">
        <w:rPr>
          <w:rFonts w:ascii="Times New Roman" w:hAnsi="Times New Roman"/>
          <w:sz w:val="24"/>
          <w:szCs w:val="24"/>
        </w:rPr>
        <w:t>дней с даты подачи заявления о заключении договора страхования.</w:t>
      </w:r>
    </w:p>
    <w:p w:rsidR="00067915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DF">
        <w:rPr>
          <w:rFonts w:ascii="Times New Roman" w:hAnsi="Times New Roman"/>
          <w:sz w:val="24"/>
          <w:szCs w:val="24"/>
        </w:rPr>
        <w:t>В случае неуплаты страховой премии на условиях, установленных договором страхования, договор страхования считается не вступившим в силу и не влечет каких-либо последствий для его сторон (если договором страхования не предусмотрено иное).</w:t>
      </w:r>
    </w:p>
    <w:p w:rsidR="00067915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франшизой понимается часть убытков, которая определена договором страхования, не подлежит возмещению </w:t>
      </w:r>
      <w:r w:rsidR="00A71009" w:rsidRPr="002D5361">
        <w:rPr>
          <w:rFonts w:ascii="Times New Roman" w:hAnsi="Times New Roman"/>
          <w:sz w:val="24"/>
          <w:szCs w:val="24"/>
        </w:rPr>
        <w:t>С</w:t>
      </w:r>
      <w:r w:rsidRPr="002D5361">
        <w:rPr>
          <w:rFonts w:ascii="Times New Roman" w:hAnsi="Times New Roman"/>
          <w:sz w:val="24"/>
          <w:szCs w:val="24"/>
        </w:rPr>
        <w:t xml:space="preserve">траховщиком </w:t>
      </w:r>
      <w:r w:rsidR="00A71009" w:rsidRPr="002D5361">
        <w:rPr>
          <w:rFonts w:ascii="Times New Roman" w:hAnsi="Times New Roman"/>
          <w:sz w:val="24"/>
          <w:szCs w:val="24"/>
        </w:rPr>
        <w:t>С</w:t>
      </w:r>
      <w:r w:rsidRPr="002D5361">
        <w:rPr>
          <w:rFonts w:ascii="Times New Roman" w:hAnsi="Times New Roman"/>
          <w:sz w:val="24"/>
          <w:szCs w:val="24"/>
        </w:rPr>
        <w:t>трахователю</w:t>
      </w:r>
      <w:r>
        <w:rPr>
          <w:rFonts w:ascii="Times New Roman" w:hAnsi="Times New Roman"/>
          <w:sz w:val="24"/>
          <w:szCs w:val="24"/>
        </w:rPr>
        <w:t xml:space="preserve"> или иному лицу, интерес которого застрахован в соответствии с условиями договора страхования, и устанавливается в виде определенного процента от страховой суммы или в фиксированном размере.</w:t>
      </w:r>
    </w:p>
    <w:p w:rsidR="00067915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страхования франшиза может быть условной (страховщик освобождается от возмещения убытка, если его размер не превышает размер франшизы, однако возмещает его полностью в случае, если размер убытка превышает размер франшизы) и </w:t>
      </w:r>
      <w:r>
        <w:rPr>
          <w:rFonts w:ascii="Times New Roman" w:hAnsi="Times New Roman"/>
          <w:sz w:val="24"/>
          <w:szCs w:val="24"/>
        </w:rPr>
        <w:lastRenderedPageBreak/>
        <w:t>безусловной (размер страховой выплаты определяется как разни</w:t>
      </w:r>
      <w:r w:rsidR="00942D0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 между размером убытка и размером франшизы).</w:t>
      </w:r>
    </w:p>
    <w:p w:rsidR="00067915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Договором страхования могут быть предусмотрены иные виды франшизы.</w:t>
      </w:r>
    </w:p>
    <w:p w:rsidR="00067915" w:rsidRPr="002B3CDF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7" w:name="_Toc502061470"/>
      <w:r w:rsidRPr="002B3CDF">
        <w:rPr>
          <w:rFonts w:ascii="Times New Roman" w:hAnsi="Times New Roman"/>
          <w:sz w:val="24"/>
        </w:rPr>
        <w:t>Действие договора страхования</w:t>
      </w:r>
      <w:bookmarkEnd w:id="7"/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Договор страхования заключается на срок пребывания Застрахованного за границей Р</w:t>
      </w:r>
      <w:r w:rsidR="0037624D" w:rsidRPr="008859A7">
        <w:rPr>
          <w:rFonts w:ascii="Times New Roman" w:hAnsi="Times New Roman"/>
          <w:sz w:val="24"/>
          <w:szCs w:val="24"/>
        </w:rPr>
        <w:t>оссийской Федерации</w:t>
      </w:r>
      <w:r w:rsidRPr="008859A7">
        <w:rPr>
          <w:rFonts w:ascii="Times New Roman" w:hAnsi="Times New Roman"/>
          <w:sz w:val="24"/>
          <w:szCs w:val="24"/>
        </w:rPr>
        <w:t xml:space="preserve">, но не более одного года, если иное не предусмотрено договором страхования.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Если договор страхования предусматривает многократные поездки Застрахованного за границу в течение страхового периода, то Страховщик несет ответственность только в пределах определенного количества дней, обозначенного в договоре страхования. При каждом выезде на территорию действия договора страхования указанное количество дней автоматически уменьшается на количество дней, проведенное в стране действия договора страхования. Ответственность Страховщика прекращается по истечению оговоренного в договоре страхования</w:t>
      </w:r>
      <w:r w:rsidR="00FD2B74" w:rsidRPr="008859A7">
        <w:rPr>
          <w:rFonts w:ascii="Times New Roman" w:hAnsi="Times New Roman"/>
          <w:sz w:val="24"/>
          <w:szCs w:val="24"/>
        </w:rPr>
        <w:t xml:space="preserve"> срока его действия либо </w:t>
      </w:r>
      <w:r w:rsidRPr="008859A7">
        <w:rPr>
          <w:rFonts w:ascii="Times New Roman" w:hAnsi="Times New Roman"/>
          <w:sz w:val="24"/>
          <w:szCs w:val="24"/>
        </w:rPr>
        <w:t>лимита</w:t>
      </w:r>
      <w:r w:rsidR="00FD2B74" w:rsidRPr="008859A7">
        <w:rPr>
          <w:rFonts w:ascii="Times New Roman" w:hAnsi="Times New Roman"/>
          <w:sz w:val="24"/>
          <w:szCs w:val="24"/>
        </w:rPr>
        <w:t xml:space="preserve"> страховых выплат, в зависимости от того, что произойдет ранее</w:t>
      </w:r>
      <w:proofErr w:type="gramStart"/>
      <w:r w:rsidR="00FD2B74" w:rsidRPr="008859A7">
        <w:rPr>
          <w:rFonts w:ascii="Times New Roman" w:hAnsi="Times New Roman"/>
          <w:sz w:val="24"/>
          <w:szCs w:val="24"/>
        </w:rPr>
        <w:t xml:space="preserve"> </w:t>
      </w:r>
      <w:r w:rsidRPr="008859A7">
        <w:rPr>
          <w:rFonts w:ascii="Times New Roman" w:hAnsi="Times New Roman"/>
          <w:sz w:val="24"/>
          <w:szCs w:val="24"/>
        </w:rPr>
        <w:t>.</w:t>
      </w:r>
      <w:proofErr w:type="gramEnd"/>
    </w:p>
    <w:p w:rsidR="00AF6C79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Если договор страхования сроком на один год и менее предусматривает многократные поездки Застрахованного за границу, то покрытие распространяется на первые 90 дней каждой поездки, если иное не предусмотрено в договоре страхования. 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 xml:space="preserve">При этом под поездкой понимается непрерывное пребывание Застрахованного на территории действия договора страхования с момента выезда за пределы Российской Федерации (отметка пограничных служб в заграничном паспорте) и до момента возвращения Застрахованного на территорию Российской Федерации и/или выезда Застрахованного за пределы территории действия договора страхования не менее чем на 7 календарных дней (если иное не предусмотрено договором страхования).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Договор страхования не действует в той стране, где Застрахованный имеет вид на жительство (иной документ его заменяющий) и/или гражданином которой он является и/или прекращает свое действие после получения клиентом вида на жительство (иного документа его заменяющего) и/или гражданства страны выезда. </w:t>
      </w:r>
    </w:p>
    <w:p w:rsidR="00F67039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Договор страхования вступает в силу в 00.00 часов дня, следующего за днем заключения договора страхования, но не ранее дня уплаты Страхователем страховой премии за весь период страхования и только после пересечения Застрахованным государственной границы страны выезда (отметка пограничных служб в заграничном паспорте), если иное не предусмотрено в договоре страхования. При этом днем заключения договора страхования считается дата выдачи полиса или дата подписания договора, если договор страхования заключен в форме составления одного документа.</w:t>
      </w:r>
    </w:p>
    <w:p w:rsidR="00752295" w:rsidRPr="008859A7" w:rsidRDefault="0075229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При электронном страховании Договор считается заключенным с момента оплаты </w:t>
      </w:r>
      <w:r w:rsidR="00A41B32" w:rsidRPr="008859A7">
        <w:rPr>
          <w:rFonts w:ascii="Times New Roman" w:hAnsi="Times New Roman"/>
          <w:sz w:val="24"/>
          <w:szCs w:val="24"/>
        </w:rPr>
        <w:t>страховой премии</w:t>
      </w:r>
      <w:r w:rsidRPr="008859A7">
        <w:rPr>
          <w:rFonts w:ascii="Times New Roman" w:hAnsi="Times New Roman"/>
          <w:sz w:val="24"/>
          <w:szCs w:val="24"/>
        </w:rPr>
        <w:t>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Если к моменту окончания срока действия договора страхования возвращение Застрахованного из-за границы невозможно в связи с госпитализацией, вызванной страховым случаем, что подтверждается соответствующим медицинским заключением, Страховщик </w:t>
      </w:r>
      <w:r w:rsidR="00AF6C79" w:rsidRPr="008859A7">
        <w:rPr>
          <w:rFonts w:ascii="Times New Roman" w:hAnsi="Times New Roman"/>
          <w:sz w:val="24"/>
          <w:szCs w:val="24"/>
        </w:rPr>
        <w:t>обязан произвести выплаты по случаям, признанным страховыми и наступившим в период действия страхования</w:t>
      </w:r>
      <w:r w:rsidR="00F67039" w:rsidRPr="008859A7">
        <w:rPr>
          <w:rFonts w:ascii="Times New Roman" w:hAnsi="Times New Roman"/>
          <w:sz w:val="24"/>
          <w:szCs w:val="24"/>
        </w:rPr>
        <w:t>.</w:t>
      </w:r>
    </w:p>
    <w:p w:rsidR="00067915" w:rsidRPr="008859A7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8" w:name="_Toc502061471"/>
      <w:r w:rsidRPr="008859A7">
        <w:rPr>
          <w:rFonts w:ascii="Times New Roman" w:hAnsi="Times New Roman"/>
          <w:sz w:val="24"/>
        </w:rPr>
        <w:t>Порядок заключения и исполнения договора страхования</w:t>
      </w:r>
      <w:bookmarkEnd w:id="8"/>
    </w:p>
    <w:p w:rsidR="00C02A6D" w:rsidRPr="003129BA" w:rsidRDefault="007D5173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 xml:space="preserve">Договор страхования </w:t>
      </w:r>
      <w:r w:rsidR="00EA5982" w:rsidRPr="003129BA">
        <w:rPr>
          <w:rFonts w:ascii="Times New Roman" w:hAnsi="Times New Roman"/>
          <w:sz w:val="24"/>
          <w:szCs w:val="24"/>
        </w:rPr>
        <w:t xml:space="preserve">в соответствии с настоящими Правилами </w:t>
      </w:r>
      <w:r w:rsidRPr="003129BA">
        <w:rPr>
          <w:rFonts w:ascii="Times New Roman" w:hAnsi="Times New Roman"/>
          <w:sz w:val="24"/>
          <w:szCs w:val="24"/>
        </w:rPr>
        <w:t>может быть заключен</w:t>
      </w:r>
      <w:r w:rsidR="00C02A6D" w:rsidRPr="003129BA">
        <w:rPr>
          <w:rFonts w:ascii="Times New Roman" w:hAnsi="Times New Roman"/>
          <w:sz w:val="24"/>
          <w:szCs w:val="24"/>
        </w:rPr>
        <w:t>:</w:t>
      </w:r>
    </w:p>
    <w:p w:rsidR="00C02A6D" w:rsidRPr="007D3F9B" w:rsidRDefault="007D5173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 xml:space="preserve">в виде электронного документа через официальный сайт </w:t>
      </w:r>
      <w:r w:rsidR="009F4D0A" w:rsidRPr="007D3F9B">
        <w:rPr>
          <w:rFonts w:ascii="Times New Roman" w:hAnsi="Times New Roman"/>
          <w:sz w:val="24"/>
          <w:szCs w:val="24"/>
        </w:rPr>
        <w:t>СПАО</w:t>
      </w:r>
      <w:r w:rsidR="00F67039" w:rsidRPr="007D3F9B">
        <w:rPr>
          <w:rFonts w:ascii="Times New Roman" w:hAnsi="Times New Roman"/>
          <w:sz w:val="24"/>
          <w:szCs w:val="24"/>
        </w:rPr>
        <w:t xml:space="preserve"> «Ингосстрах»</w:t>
      </w:r>
      <w:r w:rsidRPr="007D3F9B">
        <w:rPr>
          <w:rFonts w:ascii="Times New Roman" w:hAnsi="Times New Roman"/>
          <w:sz w:val="24"/>
          <w:szCs w:val="24"/>
        </w:rPr>
        <w:t xml:space="preserve">, </w:t>
      </w:r>
    </w:p>
    <w:p w:rsidR="007D5173" w:rsidRPr="007D3F9B" w:rsidRDefault="00EA5982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 xml:space="preserve">в стандартном порядке </w:t>
      </w:r>
      <w:r w:rsidR="007D5173" w:rsidRPr="007D3F9B">
        <w:rPr>
          <w:rFonts w:ascii="Times New Roman" w:hAnsi="Times New Roman"/>
          <w:sz w:val="24"/>
          <w:szCs w:val="24"/>
        </w:rPr>
        <w:t xml:space="preserve">при непосредственном обращении </w:t>
      </w:r>
      <w:r w:rsidRPr="007D3F9B">
        <w:rPr>
          <w:rFonts w:ascii="Times New Roman" w:hAnsi="Times New Roman"/>
          <w:sz w:val="24"/>
          <w:szCs w:val="24"/>
        </w:rPr>
        <w:t xml:space="preserve">Страхователя </w:t>
      </w:r>
      <w:r w:rsidR="00067915" w:rsidRPr="007D3F9B">
        <w:rPr>
          <w:rFonts w:ascii="Times New Roman" w:hAnsi="Times New Roman"/>
          <w:sz w:val="24"/>
          <w:szCs w:val="24"/>
        </w:rPr>
        <w:t>к Страховщику (его уполномоченному представителю) с устным или письменным заявлением о своем намерении заключить договор страхования</w:t>
      </w:r>
      <w:r w:rsidR="007D5173" w:rsidRPr="007D3F9B">
        <w:rPr>
          <w:rFonts w:ascii="Times New Roman" w:hAnsi="Times New Roman"/>
          <w:sz w:val="24"/>
          <w:szCs w:val="24"/>
        </w:rPr>
        <w:t>.</w:t>
      </w:r>
    </w:p>
    <w:p w:rsidR="00FB1E60" w:rsidRPr="00F67039" w:rsidRDefault="00097A69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7039">
        <w:rPr>
          <w:rFonts w:ascii="Times New Roman" w:hAnsi="Times New Roman"/>
          <w:sz w:val="24"/>
          <w:szCs w:val="24"/>
        </w:rPr>
        <w:t xml:space="preserve">Договор страхования может быть оформлен в виде </w:t>
      </w:r>
      <w:r w:rsidR="00FB1E60" w:rsidRPr="00F67039">
        <w:rPr>
          <w:rFonts w:ascii="Times New Roman" w:hAnsi="Times New Roman"/>
          <w:sz w:val="24"/>
          <w:szCs w:val="24"/>
        </w:rPr>
        <w:t>страхов</w:t>
      </w:r>
      <w:r w:rsidRPr="00F67039">
        <w:rPr>
          <w:rFonts w:ascii="Times New Roman" w:hAnsi="Times New Roman"/>
          <w:sz w:val="24"/>
          <w:szCs w:val="24"/>
        </w:rPr>
        <w:t xml:space="preserve">ого полиса, подписанного Страховщиком, </w:t>
      </w:r>
      <w:r w:rsidR="00FB1E60" w:rsidRPr="00F67039">
        <w:rPr>
          <w:rFonts w:ascii="Times New Roman" w:hAnsi="Times New Roman"/>
          <w:sz w:val="24"/>
          <w:szCs w:val="24"/>
        </w:rPr>
        <w:t>с приложением настоящих Правил, либо путем составления сторонами одного документа в соответствии с положениями гражданского законодательства РФ</w:t>
      </w:r>
    </w:p>
    <w:p w:rsidR="00F84FA5" w:rsidRDefault="00097A69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7039">
        <w:rPr>
          <w:rFonts w:ascii="Times New Roman" w:hAnsi="Times New Roman"/>
          <w:sz w:val="24"/>
          <w:szCs w:val="24"/>
        </w:rPr>
        <w:lastRenderedPageBreak/>
        <w:t xml:space="preserve">При заключении договора страхования в электронной форме Страховщик направляет </w:t>
      </w:r>
      <w:r w:rsidR="00FB1E60" w:rsidRPr="00F67039">
        <w:rPr>
          <w:rFonts w:ascii="Times New Roman" w:hAnsi="Times New Roman"/>
          <w:sz w:val="24"/>
          <w:szCs w:val="24"/>
        </w:rPr>
        <w:t>Страхователю электронн</w:t>
      </w:r>
      <w:r w:rsidRPr="00F67039">
        <w:rPr>
          <w:rFonts w:ascii="Times New Roman" w:hAnsi="Times New Roman"/>
          <w:sz w:val="24"/>
          <w:szCs w:val="24"/>
        </w:rPr>
        <w:t>ый</w:t>
      </w:r>
      <w:r w:rsidR="00FB1E60" w:rsidRPr="00F67039">
        <w:rPr>
          <w:rFonts w:ascii="Times New Roman" w:hAnsi="Times New Roman"/>
          <w:sz w:val="24"/>
          <w:szCs w:val="24"/>
        </w:rPr>
        <w:t xml:space="preserve"> </w:t>
      </w:r>
      <w:r w:rsidRPr="00F67039">
        <w:rPr>
          <w:rFonts w:ascii="Times New Roman" w:hAnsi="Times New Roman"/>
          <w:sz w:val="24"/>
          <w:szCs w:val="24"/>
        </w:rPr>
        <w:t xml:space="preserve">страховой </w:t>
      </w:r>
      <w:r w:rsidR="00FB1E60" w:rsidRPr="00F67039">
        <w:rPr>
          <w:rFonts w:ascii="Times New Roman" w:hAnsi="Times New Roman"/>
          <w:sz w:val="24"/>
          <w:szCs w:val="24"/>
        </w:rPr>
        <w:t>полис, заверенн</w:t>
      </w:r>
      <w:r w:rsidRPr="00F67039">
        <w:rPr>
          <w:rFonts w:ascii="Times New Roman" w:hAnsi="Times New Roman"/>
          <w:sz w:val="24"/>
          <w:szCs w:val="24"/>
        </w:rPr>
        <w:t>ый</w:t>
      </w:r>
      <w:r w:rsidR="00FB1E60" w:rsidRPr="00F67039"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Страховщика</w:t>
      </w:r>
      <w:r w:rsidR="00F84FA5" w:rsidRPr="00F67039">
        <w:rPr>
          <w:rFonts w:ascii="Times New Roman" w:hAnsi="Times New Roman"/>
          <w:sz w:val="24"/>
          <w:szCs w:val="24"/>
        </w:rPr>
        <w:t>.</w:t>
      </w:r>
    </w:p>
    <w:p w:rsidR="00F84FA5" w:rsidRPr="003129BA" w:rsidRDefault="00F84FA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Договор электронного страхования считается заключенным с момента уплаты Страхователем страховой премии.</w:t>
      </w:r>
    </w:p>
    <w:p w:rsidR="00FE385A" w:rsidRPr="008859A7" w:rsidRDefault="00FE385A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Заключение договора страхования. </w:t>
      </w:r>
    </w:p>
    <w:p w:rsidR="00FE385A" w:rsidRPr="00FE385A" w:rsidRDefault="00FE385A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 xml:space="preserve">При обращении </w:t>
      </w:r>
      <w:r>
        <w:rPr>
          <w:rFonts w:ascii="Times New Roman" w:hAnsi="Times New Roman"/>
          <w:sz w:val="24"/>
          <w:szCs w:val="24"/>
        </w:rPr>
        <w:t xml:space="preserve">Страхователя </w:t>
      </w:r>
      <w:r w:rsidRPr="00FE385A">
        <w:rPr>
          <w:rFonts w:ascii="Times New Roman" w:hAnsi="Times New Roman"/>
          <w:sz w:val="24"/>
          <w:szCs w:val="24"/>
        </w:rPr>
        <w:t>к Страховщику (его уполномоченному представителю) с устным или письменным заявлением о своем намерении заключить договор страхования Страхователь передает следующие данные: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фамилия, имя, отчество на русском языке и в латинской транскрипции (как в заграничном паспорте), дата рождения Застрахованного, адрес, телефон Застрахованного;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наименование, юридический адрес, телефон, банковские реквизиты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E385A">
        <w:rPr>
          <w:rFonts w:ascii="Times New Roman" w:hAnsi="Times New Roman"/>
          <w:sz w:val="24"/>
          <w:szCs w:val="24"/>
        </w:rPr>
        <w:t xml:space="preserve">если Страхователь – юридическое лицо, в данном случае к заявлению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E385A">
        <w:rPr>
          <w:rFonts w:ascii="Times New Roman" w:hAnsi="Times New Roman"/>
          <w:sz w:val="24"/>
          <w:szCs w:val="24"/>
        </w:rPr>
        <w:t>прилагается список Застрахованных лиц</w:t>
      </w:r>
      <w:r>
        <w:rPr>
          <w:rFonts w:ascii="Times New Roman" w:hAnsi="Times New Roman"/>
          <w:sz w:val="24"/>
          <w:szCs w:val="24"/>
        </w:rPr>
        <w:t>)</w:t>
      </w:r>
      <w:r w:rsidRPr="00FE385A">
        <w:rPr>
          <w:rFonts w:ascii="Times New Roman" w:hAnsi="Times New Roman"/>
          <w:sz w:val="24"/>
          <w:szCs w:val="24"/>
        </w:rPr>
        <w:t>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планируемые даты начала и окончания пребывания за границей, количество дней, в течение которых будет действовать договор страхования;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страны, на территории которых должен действовать договор страхования;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цель поездки;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профессия и род предполагаемой деятельности, если Застрахованный выезжает за границу для работы;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вид спорта или тип спортивных состязаний, в которых предполагается участие Застрахованного</w:t>
      </w:r>
      <w:r>
        <w:rPr>
          <w:rFonts w:ascii="Times New Roman" w:hAnsi="Times New Roman"/>
          <w:sz w:val="24"/>
          <w:szCs w:val="24"/>
        </w:rPr>
        <w:t xml:space="preserve"> (если предполагается участие в спортивных мероприятиях)</w:t>
      </w:r>
      <w:r w:rsidRPr="00FE385A">
        <w:rPr>
          <w:rFonts w:ascii="Times New Roman" w:hAnsi="Times New Roman"/>
          <w:sz w:val="24"/>
          <w:szCs w:val="24"/>
        </w:rPr>
        <w:t>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страховая сумма;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выбранные условия и программа страхования;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информация о странах, гражданином которых Застрахованный является и/или в которых имеет вид на жительство/иной документ, его заменяющий;</w:t>
      </w:r>
    </w:p>
    <w:p w:rsid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информация о Выгодоприобретателе.</w:t>
      </w:r>
    </w:p>
    <w:p w:rsidR="00FE385A" w:rsidRPr="00FE385A" w:rsidRDefault="00FE385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При заключении договора страхования по рискам, предусмотренным п. 4.11. Правил, Страхователь/Застрахованный по требованию Страховщика предоставляет оригинал справки с печатью и подписью медицинского учреждения о состоянии здоровья, имеющихся заболеваниях и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Pr="00FE385A">
        <w:rPr>
          <w:rFonts w:ascii="Times New Roman" w:hAnsi="Times New Roman"/>
          <w:sz w:val="24"/>
          <w:szCs w:val="24"/>
        </w:rPr>
        <w:t>об отсутствии противопоказаний для совершения запланированной поездки.</w:t>
      </w:r>
    </w:p>
    <w:p w:rsidR="0002682A" w:rsidRPr="00FE385A" w:rsidRDefault="0002682A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385A">
        <w:rPr>
          <w:rFonts w:ascii="Times New Roman" w:hAnsi="Times New Roman"/>
          <w:sz w:val="24"/>
          <w:szCs w:val="24"/>
        </w:rPr>
        <w:t>Договор страхования по усмотрению Страховщика может быть заключен без медицинского освидетельствования Застрахованного. По требованию Страховщика Застрахованный должен заполнить опросный лист.</w:t>
      </w:r>
    </w:p>
    <w:p w:rsidR="00FE385A" w:rsidRPr="008859A7" w:rsidRDefault="00FE385A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Заключение договора страхования в электронной форме. </w:t>
      </w:r>
    </w:p>
    <w:p w:rsidR="00067915" w:rsidRPr="003129BA" w:rsidRDefault="0002682A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 xml:space="preserve">Для заключения договора страхования </w:t>
      </w:r>
      <w:r w:rsidR="00174E2B" w:rsidRPr="003129B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3129BA">
        <w:rPr>
          <w:rFonts w:ascii="Times New Roman" w:hAnsi="Times New Roman"/>
          <w:sz w:val="24"/>
          <w:szCs w:val="24"/>
        </w:rPr>
        <w:t>Страхователь</w:t>
      </w:r>
      <w:r w:rsidR="00CF2302" w:rsidRPr="003129BA">
        <w:rPr>
          <w:rFonts w:ascii="Times New Roman" w:hAnsi="Times New Roman"/>
          <w:sz w:val="24"/>
          <w:szCs w:val="24"/>
        </w:rPr>
        <w:t xml:space="preserve"> </w:t>
      </w:r>
      <w:r w:rsidRPr="003129BA">
        <w:rPr>
          <w:rFonts w:ascii="Times New Roman" w:hAnsi="Times New Roman"/>
          <w:sz w:val="24"/>
          <w:szCs w:val="24"/>
        </w:rPr>
        <w:t xml:space="preserve">подает Страховщику заявление о страховании через официальный </w:t>
      </w:r>
      <w:r w:rsidR="00097A69" w:rsidRPr="003129BA">
        <w:rPr>
          <w:rFonts w:ascii="Times New Roman" w:hAnsi="Times New Roman"/>
          <w:sz w:val="24"/>
          <w:szCs w:val="24"/>
        </w:rPr>
        <w:t>С</w:t>
      </w:r>
      <w:r w:rsidRPr="003129BA">
        <w:rPr>
          <w:rFonts w:ascii="Times New Roman" w:hAnsi="Times New Roman"/>
          <w:sz w:val="24"/>
          <w:szCs w:val="24"/>
        </w:rPr>
        <w:t xml:space="preserve">айт </w:t>
      </w:r>
      <w:r w:rsidR="00097A69" w:rsidRPr="003129BA">
        <w:rPr>
          <w:rFonts w:ascii="Times New Roman" w:hAnsi="Times New Roman"/>
          <w:sz w:val="24"/>
          <w:szCs w:val="24"/>
        </w:rPr>
        <w:t>Компании</w:t>
      </w:r>
      <w:r w:rsidRPr="003129B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84FA5" w:rsidRPr="003129BA">
          <w:rPr>
            <w:rFonts w:ascii="Times New Roman" w:hAnsi="Times New Roman"/>
            <w:sz w:val="24"/>
            <w:szCs w:val="24"/>
          </w:rPr>
          <w:t>www.ingos.ru</w:t>
        </w:r>
      </w:hyperlink>
      <w:r w:rsidR="00F84FA5" w:rsidRPr="003129BA">
        <w:rPr>
          <w:rFonts w:ascii="Times New Roman" w:hAnsi="Times New Roman"/>
          <w:sz w:val="24"/>
          <w:szCs w:val="24"/>
        </w:rPr>
        <w:t xml:space="preserve"> </w:t>
      </w:r>
      <w:r w:rsidRPr="003129BA">
        <w:rPr>
          <w:rFonts w:ascii="Times New Roman" w:hAnsi="Times New Roman"/>
          <w:sz w:val="24"/>
          <w:szCs w:val="24"/>
        </w:rPr>
        <w:t>путем заполнения формы анкеты-заявления на страхование, которая обязательно включает следующие данные</w:t>
      </w:r>
      <w:r w:rsidR="00067915" w:rsidRPr="003129BA">
        <w:rPr>
          <w:rFonts w:ascii="Times New Roman" w:hAnsi="Times New Roman"/>
          <w:sz w:val="24"/>
          <w:szCs w:val="24"/>
        </w:rPr>
        <w:t>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фамилия, имя, отчество на русском языке и в латинской транскрипции (как в заграничном паспорте), дата рождения Застрахованного, адрес, телефон Застрахованного;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наименование, юридический адрес, телефон, банковские реквизиты, если Страхователь – юридическое лиц</w:t>
      </w:r>
      <w:r w:rsidR="005D4D38" w:rsidRPr="001F4627">
        <w:rPr>
          <w:rFonts w:ascii="Times New Roman" w:hAnsi="Times New Roman"/>
          <w:sz w:val="24"/>
          <w:szCs w:val="24"/>
        </w:rPr>
        <w:t>о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планируемые даты начала и окончания пребывания за границей, количество дней, в течение которых будет действовать договор страхования;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страны, на территории которых должен действовать договор страхования;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цель поездки;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профессия и род предполагаемой деятельности, если Застрахованный выезжает за границу для работы;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вид спорта или тип спортивных состязаний, в которых предполагается участие Застрахованного;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страховая сумма</w:t>
      </w:r>
      <w:r w:rsidR="005D4D38" w:rsidRPr="001F4627">
        <w:rPr>
          <w:rFonts w:ascii="Times New Roman" w:hAnsi="Times New Roman"/>
          <w:sz w:val="24"/>
          <w:szCs w:val="24"/>
        </w:rPr>
        <w:t>.</w:t>
      </w:r>
    </w:p>
    <w:p w:rsidR="00C26171" w:rsidRPr="00FC4A7B" w:rsidRDefault="00C26171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lastRenderedPageBreak/>
        <w:t xml:space="preserve">На основании электронного запроса, изложенного, в том числе, в виде условия страхования и (или) анкеты на Сайте Компании, для заключения Договора страхования Страхователь предоставляет информацию и документы в электронном виде (в том числе в виде электронных файлов в формате </w:t>
      </w:r>
      <w:proofErr w:type="spellStart"/>
      <w:r w:rsidRPr="00FC4A7B">
        <w:rPr>
          <w:rFonts w:ascii="Times New Roman" w:hAnsi="Times New Roman"/>
          <w:sz w:val="24"/>
          <w:szCs w:val="24"/>
        </w:rPr>
        <w:t>pdf</w:t>
      </w:r>
      <w:proofErr w:type="spellEnd"/>
      <w:r w:rsidRPr="00FC4A7B">
        <w:rPr>
          <w:rFonts w:ascii="Times New Roman" w:hAnsi="Times New Roman"/>
          <w:sz w:val="24"/>
          <w:szCs w:val="24"/>
        </w:rPr>
        <w:t>,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A7B">
        <w:rPr>
          <w:rFonts w:ascii="Times New Roman" w:hAnsi="Times New Roman"/>
          <w:sz w:val="24"/>
          <w:szCs w:val="24"/>
        </w:rPr>
        <w:t>jpg</w:t>
      </w:r>
      <w:proofErr w:type="spellEnd"/>
      <w:r w:rsidRPr="00FC4A7B">
        <w:rPr>
          <w:rFonts w:ascii="Times New Roman" w:hAnsi="Times New Roman"/>
          <w:sz w:val="24"/>
          <w:szCs w:val="24"/>
        </w:rPr>
        <w:t xml:space="preserve"> и т.д.).</w:t>
      </w:r>
    </w:p>
    <w:p w:rsidR="00097A69" w:rsidRPr="00FC4A7B" w:rsidRDefault="00097A69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>Заявление о заключении договора страхования в электронной форме подписывается страхователем – физическим лицам простой электронной подписью, а страхователем – юридическим лицом – усиленной квалифицированной электронной подписью.</w:t>
      </w:r>
    </w:p>
    <w:p w:rsidR="00BC1659" w:rsidRPr="00097A69" w:rsidRDefault="00BC1659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>Медицинское обследование принимаемого на страхование лица при заключении договора страхования в электронном виде не производится.</w:t>
      </w:r>
    </w:p>
    <w:p w:rsidR="00F84FA5" w:rsidRPr="007D3F9B" w:rsidRDefault="00F84FA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В соответствии с пунктом 1 статьи 6 Федерального закона № 63-ФЗ от 06.04.2011 «Об электронной подписи»,</w:t>
      </w:r>
      <w:r w:rsidR="00CF2302" w:rsidRPr="007D3F9B">
        <w:rPr>
          <w:rFonts w:ascii="Times New Roman" w:hAnsi="Times New Roman"/>
          <w:sz w:val="24"/>
          <w:szCs w:val="24"/>
        </w:rPr>
        <w:t xml:space="preserve"> </w:t>
      </w:r>
      <w:r w:rsidRPr="007D3F9B">
        <w:rPr>
          <w:rFonts w:ascii="Times New Roman" w:hAnsi="Times New Roman"/>
          <w:sz w:val="24"/>
          <w:szCs w:val="24"/>
        </w:rPr>
        <w:t>также п. 4 ст. 6.1. Закона РФ «Об организации страхового дела в Российской Федерации» № 4015-1 от 27.11.1992 договор страхования (полис), составленный в виде электронного документа,</w:t>
      </w:r>
      <w:r w:rsidR="00CF2302" w:rsidRPr="007D3F9B">
        <w:rPr>
          <w:rFonts w:ascii="Times New Roman" w:hAnsi="Times New Roman"/>
          <w:sz w:val="24"/>
          <w:szCs w:val="24"/>
        </w:rPr>
        <w:t xml:space="preserve"> </w:t>
      </w:r>
      <w:r w:rsidRPr="007D3F9B">
        <w:rPr>
          <w:rFonts w:ascii="Times New Roman" w:hAnsi="Times New Roman"/>
          <w:sz w:val="24"/>
          <w:szCs w:val="24"/>
        </w:rPr>
        <w:t xml:space="preserve">подписанный усиленной квалифицированной электронной подписью Страховщика, признается Сторонами электронным документом, равнозначным документу на бумажном носителе, подписанному собственноручной подписью полномочного представителя </w:t>
      </w:r>
      <w:r w:rsidR="009F4D0A" w:rsidRPr="007D3F9B">
        <w:rPr>
          <w:rFonts w:ascii="Times New Roman" w:hAnsi="Times New Roman"/>
          <w:sz w:val="24"/>
          <w:szCs w:val="24"/>
        </w:rPr>
        <w:t>СПАО</w:t>
      </w:r>
      <w:r w:rsidRPr="007D3F9B">
        <w:rPr>
          <w:rFonts w:ascii="Times New Roman" w:hAnsi="Times New Roman"/>
          <w:sz w:val="24"/>
          <w:szCs w:val="24"/>
        </w:rPr>
        <w:t xml:space="preserve"> «Ингосстрах».</w:t>
      </w:r>
    </w:p>
    <w:p w:rsidR="00C26171" w:rsidRPr="00C02336" w:rsidRDefault="00C26171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2336">
        <w:rPr>
          <w:rFonts w:ascii="Times New Roman" w:hAnsi="Times New Roman"/>
          <w:sz w:val="24"/>
          <w:szCs w:val="24"/>
        </w:rPr>
        <w:t xml:space="preserve">При электронном страховании Страхователь оплачивает страховую премию (страховой взнос) после ознакомления с условиями, содержащимися в договоре страхования и настоящих Правилах страхования, подтверждая тем самым свое согласие на заключение Договора страхования на предложенных Страховщиком условиях. </w:t>
      </w:r>
    </w:p>
    <w:p w:rsidR="00C26171" w:rsidRPr="00C02336" w:rsidRDefault="00C26171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2336">
        <w:rPr>
          <w:rFonts w:ascii="Times New Roman" w:hAnsi="Times New Roman"/>
          <w:sz w:val="24"/>
          <w:szCs w:val="24"/>
        </w:rPr>
        <w:t>Факт ознакомления Страхователя с условиями Правил и договора страхования может подтверждаться в том числе специальными отметками (подтверждениями), проставляемыми Страхователем в электронном виде на сайте Страховщика</w:t>
      </w:r>
    </w:p>
    <w:p w:rsidR="00C26171" w:rsidRPr="00C26171" w:rsidRDefault="00C26171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2336">
        <w:rPr>
          <w:rFonts w:ascii="Times New Roman" w:hAnsi="Times New Roman"/>
          <w:sz w:val="24"/>
          <w:szCs w:val="24"/>
        </w:rPr>
        <w:t>Текст настоящих Правил либо выписка из настоящих Правил (полисные условия страхования), сформированная на основе положений настоящих Правил, относящихся к конкретной программе страхования (страховому продукту), и на основе которых заключен договор страхования, дополнительно включается в текст страхового полиса.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Страхователь обязан сообщать Страховщику обо всех известных ему изменениях страхового риска, происходящих в период действия договора страхования.</w:t>
      </w:r>
    </w:p>
    <w:p w:rsidR="00C26171" w:rsidRPr="00C26171" w:rsidRDefault="00C26171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A1584">
        <w:rPr>
          <w:rFonts w:ascii="Times New Roman" w:hAnsi="Times New Roman"/>
          <w:sz w:val="24"/>
          <w:szCs w:val="24"/>
        </w:rPr>
        <w:t>По решению Страховщика перечень документов/информации, приведенный в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Pr="00AA1584">
        <w:rPr>
          <w:rFonts w:ascii="Times New Roman" w:hAnsi="Times New Roman"/>
          <w:sz w:val="24"/>
          <w:szCs w:val="24"/>
        </w:rPr>
        <w:t>п. 9.1 и 9.2 настоящих Пр</w:t>
      </w:r>
      <w:r w:rsidR="00AA1584" w:rsidRPr="00AA1584">
        <w:rPr>
          <w:rFonts w:ascii="Times New Roman" w:hAnsi="Times New Roman"/>
          <w:sz w:val="24"/>
          <w:szCs w:val="24"/>
        </w:rPr>
        <w:t>а</w:t>
      </w:r>
      <w:r w:rsidRPr="00AA1584">
        <w:rPr>
          <w:rFonts w:ascii="Times New Roman" w:hAnsi="Times New Roman"/>
          <w:sz w:val="24"/>
          <w:szCs w:val="24"/>
        </w:rPr>
        <w:t>вил, может быть сокращен, если это не влияет на оценку риска, вероятности наступления страхового случая, а также определение размера ущерба и получателя страхового возмещения.</w:t>
      </w:r>
    </w:p>
    <w:p w:rsidR="00EE33FB" w:rsidRPr="008859A7" w:rsidRDefault="00AA1584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При заключении договора страхования Застрахованный освобождает врачей от обязательств конфиденциальности перед Страховщиком.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Заключая договор страхования на основании настоящих Правил, Страхователь подтверждает свое согласие с тем, что Страховщик может в течение всего срока действия договора страхования осуществлять обработку указанных в нем персональных данных физических лиц. Страхователь несет персональную ответственность за предоставление согласий физических лиц – Застрахованных и Выгодоприобретателей на обработку их персональных данных.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Под обработкой персональных данных в настоящих Правилах понимается: сбор, систематизация, накопление, хранение, уточнение (обновление, изменение), использование, обезличивание, блокирование, уничтожение, а также совершение иных действий с персональными данными физических лиц в статистических целях и в целях проведения анализа страховых рисков.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Заключая договор страхования на основании настоящих Правил, Страхователь также подтверждает согласие на информирование о других продуктах и услугах, а также об условиях продления правоотношений со Страховщиком.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 xml:space="preserve">Для осуществления вышеуказанных целей Страховщик имеет право </w:t>
      </w:r>
      <w:r w:rsidR="001D399D" w:rsidRPr="003129BA">
        <w:rPr>
          <w:rFonts w:ascii="Times New Roman" w:hAnsi="Times New Roman"/>
          <w:sz w:val="24"/>
          <w:szCs w:val="24"/>
        </w:rPr>
        <w:t xml:space="preserve">осуществлять передачу, в том числе трансграничную, </w:t>
      </w:r>
      <w:r w:rsidRPr="003129BA">
        <w:rPr>
          <w:rFonts w:ascii="Times New Roman" w:hAnsi="Times New Roman"/>
          <w:sz w:val="24"/>
          <w:szCs w:val="24"/>
        </w:rPr>
        <w:t>персональны</w:t>
      </w:r>
      <w:r w:rsidR="001D399D" w:rsidRPr="003129BA">
        <w:rPr>
          <w:rFonts w:ascii="Times New Roman" w:hAnsi="Times New Roman"/>
          <w:sz w:val="24"/>
          <w:szCs w:val="24"/>
        </w:rPr>
        <w:t>х</w:t>
      </w:r>
      <w:r w:rsidRPr="003129BA">
        <w:rPr>
          <w:rFonts w:ascii="Times New Roman" w:hAnsi="Times New Roman"/>
          <w:sz w:val="24"/>
          <w:szCs w:val="24"/>
        </w:rPr>
        <w:t xml:space="preserve"> данны</w:t>
      </w:r>
      <w:r w:rsidR="001D399D" w:rsidRPr="003129BA">
        <w:rPr>
          <w:rFonts w:ascii="Times New Roman" w:hAnsi="Times New Roman"/>
          <w:sz w:val="24"/>
          <w:szCs w:val="24"/>
        </w:rPr>
        <w:t>х</w:t>
      </w:r>
      <w:r w:rsidRPr="003129BA">
        <w:rPr>
          <w:rFonts w:ascii="Times New Roman" w:hAnsi="Times New Roman"/>
          <w:sz w:val="24"/>
          <w:szCs w:val="24"/>
        </w:rPr>
        <w:t>, ставши</w:t>
      </w:r>
      <w:r w:rsidR="001D399D" w:rsidRPr="003129BA">
        <w:rPr>
          <w:rFonts w:ascii="Times New Roman" w:hAnsi="Times New Roman"/>
          <w:sz w:val="24"/>
          <w:szCs w:val="24"/>
        </w:rPr>
        <w:t>х</w:t>
      </w:r>
      <w:r w:rsidRPr="003129BA">
        <w:rPr>
          <w:rFonts w:ascii="Times New Roman" w:hAnsi="Times New Roman"/>
          <w:sz w:val="24"/>
          <w:szCs w:val="24"/>
        </w:rPr>
        <w:t xml:space="preserve"> ему известными в связи с заключением и исполнение</w:t>
      </w:r>
      <w:r w:rsidR="001D399D" w:rsidRPr="003129BA">
        <w:rPr>
          <w:rFonts w:ascii="Times New Roman" w:hAnsi="Times New Roman"/>
          <w:sz w:val="24"/>
          <w:szCs w:val="24"/>
        </w:rPr>
        <w:t>м</w:t>
      </w:r>
      <w:r w:rsidRPr="003129BA">
        <w:rPr>
          <w:rFonts w:ascii="Times New Roman" w:hAnsi="Times New Roman"/>
          <w:sz w:val="24"/>
          <w:szCs w:val="24"/>
        </w:rPr>
        <w:t xml:space="preserve"> договора страхования, третьим лицам, с которым у Страховщика </w:t>
      </w:r>
      <w:r w:rsidRPr="003129BA">
        <w:rPr>
          <w:rFonts w:ascii="Times New Roman" w:hAnsi="Times New Roman"/>
          <w:sz w:val="24"/>
          <w:szCs w:val="24"/>
        </w:rPr>
        <w:lastRenderedPageBreak/>
        <w:t>заключены соответствующие соглашения, обеспечивающие надежное хранение и предотвращение незаконного разглашения (конфиденциальность) персональных данных.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Страховщик обязуется обеспечивать сохранность и неразглашение персональных данных Страхователя в целях иных, нежели предусмотрены настоящим пунктом.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услугах, путем направления письменного заявление Страховщику способом, позволяющим достоверно установить дату получения данного заявления Страховщиком.</w:t>
      </w:r>
    </w:p>
    <w:p w:rsidR="00067915" w:rsidRPr="003129BA" w:rsidRDefault="00067915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29BA">
        <w:rPr>
          <w:rFonts w:ascii="Times New Roman" w:hAnsi="Times New Roman"/>
          <w:sz w:val="24"/>
          <w:szCs w:val="24"/>
        </w:rPr>
        <w:t>В случае полного отзыва субъектом персональных данных своего согласия на обработку персональных данных, действие договора страхования в отношении такого лица прекращается,</w:t>
      </w:r>
      <w:r w:rsidR="00F84FA5" w:rsidRPr="003129BA">
        <w:rPr>
          <w:rFonts w:ascii="Times New Roman" w:hAnsi="Times New Roman"/>
          <w:sz w:val="24"/>
          <w:szCs w:val="24"/>
        </w:rPr>
        <w:t xml:space="preserve"> за исключением случа</w:t>
      </w:r>
      <w:r w:rsidR="00BD508E" w:rsidRPr="003129BA">
        <w:rPr>
          <w:rFonts w:ascii="Times New Roman" w:hAnsi="Times New Roman"/>
          <w:sz w:val="24"/>
          <w:szCs w:val="24"/>
        </w:rPr>
        <w:t>ев</w:t>
      </w:r>
      <w:r w:rsidR="00F84FA5" w:rsidRPr="003129BA">
        <w:rPr>
          <w:rFonts w:ascii="Times New Roman" w:hAnsi="Times New Roman"/>
          <w:sz w:val="24"/>
          <w:szCs w:val="24"/>
        </w:rPr>
        <w:t xml:space="preserve"> возможности обработки персональных данных без согласия соответствующе</w:t>
      </w:r>
      <w:r w:rsidR="009C6615" w:rsidRPr="003129BA">
        <w:rPr>
          <w:rFonts w:ascii="Times New Roman" w:hAnsi="Times New Roman"/>
          <w:sz w:val="24"/>
          <w:szCs w:val="24"/>
        </w:rPr>
        <w:t>го субъекта персональных данных.</w:t>
      </w:r>
      <w:r w:rsidRPr="003129BA">
        <w:rPr>
          <w:rFonts w:ascii="Times New Roman" w:hAnsi="Times New Roman"/>
          <w:sz w:val="24"/>
          <w:szCs w:val="24"/>
        </w:rPr>
        <w:t xml:space="preserve"> После прекращения действия договора страхования (в том числе при его расторжении), а также в случае отзыва субъектом персональных данных согласия на обработку своих персональных данных, Страховщик обязуется уничтожить такие персональные данные в срок, не превышающий 100 (ста) лет с момента прекращения действия договора, либо с момента получения Страховщиком заявления об отзыве согласия на обработку персональных данных </w:t>
      </w:r>
      <w:r w:rsidRPr="002B3CDF">
        <w:rPr>
          <w:rFonts w:ascii="Times New Roman" w:hAnsi="Times New Roman"/>
          <w:sz w:val="24"/>
          <w:szCs w:val="24"/>
        </w:rPr>
        <w:t>(если договором страхования не предусмотрено иное)</w:t>
      </w:r>
      <w:r w:rsidRPr="003129BA">
        <w:rPr>
          <w:rFonts w:ascii="Times New Roman" w:hAnsi="Times New Roman"/>
          <w:sz w:val="24"/>
          <w:szCs w:val="24"/>
        </w:rPr>
        <w:t>.</w:t>
      </w:r>
    </w:p>
    <w:p w:rsidR="00067915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15A">
        <w:rPr>
          <w:rFonts w:ascii="Times New Roman" w:hAnsi="Times New Roman"/>
          <w:sz w:val="24"/>
          <w:szCs w:val="24"/>
        </w:rPr>
        <w:t>Обязательства сторон, в которых указана иностранная валюта, признаются выраженными в рублях по курсу ЦБ РФ на дату, определяемую для возврата страховой премии при досрочном прекращении договора как день заключения договора страхования, а при выплате страхового возмещения как день наступления страхового случая. Для нерезидентов при безналичном расчете – в долларах США/</w:t>
      </w:r>
      <w:r w:rsidR="0046306B">
        <w:rPr>
          <w:rFonts w:ascii="Times New Roman" w:hAnsi="Times New Roman"/>
          <w:sz w:val="24"/>
          <w:szCs w:val="24"/>
        </w:rPr>
        <w:t>Е</w:t>
      </w:r>
      <w:r w:rsidRPr="0081215A">
        <w:rPr>
          <w:rFonts w:ascii="Times New Roman" w:hAnsi="Times New Roman"/>
          <w:sz w:val="24"/>
          <w:szCs w:val="24"/>
        </w:rPr>
        <w:t>вро по курсу ЦБ РФ на дату, определяемую для возврата страховой премии при досрочном прекращении договора как день заключения договора страхования, а при выплате страхового возмещения как день наступления страхового случая.</w:t>
      </w:r>
    </w:p>
    <w:p w:rsidR="00067915" w:rsidRPr="002B3CDF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9" w:name="_Toc502061472"/>
      <w:r w:rsidRPr="002B3CDF">
        <w:rPr>
          <w:rFonts w:ascii="Times New Roman" w:hAnsi="Times New Roman"/>
          <w:sz w:val="24"/>
        </w:rPr>
        <w:t>Действия сторон при наступлении страхового случая</w:t>
      </w:r>
      <w:r>
        <w:rPr>
          <w:rFonts w:ascii="Times New Roman" w:hAnsi="Times New Roman"/>
          <w:sz w:val="24"/>
        </w:rPr>
        <w:t>. Порядок определения размера убытков или ущерба. Порядок определения страховой выплаты.</w:t>
      </w:r>
      <w:bookmarkEnd w:id="9"/>
      <w:r>
        <w:rPr>
          <w:rFonts w:ascii="Times New Roman" w:hAnsi="Times New Roman"/>
          <w:sz w:val="24"/>
        </w:rPr>
        <w:t xml:space="preserve">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Если в договоре страхования (страховом полисе) предусмотрено обязательное обращение в Сервисный Центр, Застрахованный (его представитель) обязан: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заблаговременно, до обращения, визита в медицинское учреждение, </w:t>
      </w:r>
      <w:r w:rsidRPr="0081215A">
        <w:rPr>
          <w:rFonts w:ascii="Times New Roman" w:hAnsi="Times New Roman"/>
          <w:sz w:val="24"/>
          <w:szCs w:val="24"/>
        </w:rPr>
        <w:t>получения/организации иных услуг, предусмотренных Правилами,</w:t>
      </w:r>
      <w:r w:rsidRPr="001F4627">
        <w:rPr>
          <w:rFonts w:ascii="Times New Roman" w:hAnsi="Times New Roman"/>
          <w:sz w:val="24"/>
          <w:szCs w:val="24"/>
        </w:rPr>
        <w:t xml:space="preserve"> проинформировать Сервисный Центр Страховщика по указанным в страховом полисе телефонам о случившемся и сообщить оператору следующую информацию: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Фамилию, имя Застрахованного;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Номер страхового полиса;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Характер требуемой помощи;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Местонахождение и номер телефона для обратной связи;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получить медицинскую и иную помощь в строгом соответствии с инструкциями оператора Сервисного Центра;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предъявить медицинскому персоналу оригинал страхового полиса;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уплатить франшизу в соответствующем размере, если она предусмотрена в страховом полисе;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согласовывать свои действия и следовать указаниям оператора</w:t>
      </w:r>
      <w:r w:rsidR="00EA5982" w:rsidRPr="001F4627">
        <w:rPr>
          <w:rFonts w:ascii="Times New Roman" w:hAnsi="Times New Roman"/>
          <w:sz w:val="24"/>
          <w:szCs w:val="24"/>
        </w:rPr>
        <w:t xml:space="preserve"> Сервисного Центра</w:t>
      </w:r>
      <w:r w:rsidRPr="001F4627">
        <w:rPr>
          <w:rFonts w:ascii="Times New Roman" w:hAnsi="Times New Roman"/>
          <w:sz w:val="24"/>
          <w:szCs w:val="24"/>
        </w:rPr>
        <w:t>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если срок действия договора страхования превышает количество застрахованных дней, то Застрахованный обязан документально подтвердить Страховщику, что срок страхования на момент обращения за медицинской и/или медико-транспортной помощью не истек, путем предоставления заграничного паспорта с соответствующими отметками службы пограничного контроля о пересечении государственной границы Российской Федерации, иных документов;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соблюдать предписания врача и распорядок, установленный медицинским </w:t>
      </w:r>
      <w:r w:rsidRPr="001F4627">
        <w:rPr>
          <w:rFonts w:ascii="Times New Roman" w:hAnsi="Times New Roman"/>
          <w:sz w:val="24"/>
          <w:szCs w:val="24"/>
        </w:rPr>
        <w:lastRenderedPageBreak/>
        <w:t>учреждением;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при невозможности связаться с Сервисным Центром в момент наступления страхового случая сделать это при первой возможности и предъявить страховой полис, не оплачивая при этом услуг, предлагаемых или оказанных третьими лицами, без получения официального подтверждения оператора Сервисного Центра, зафиксировавшего обращение в базе данных Сервисного Центра;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письменно обосновать Страховщику причину невыполнения требований п. 10.1.1. Правил и представить соответствующие подтверждающие документы.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После получения информации, Сервисный Центр Страховщика организует оказание Застрахованному необходимых и предусмотренных договором страхования медицинских, медико-транспортных и иных услуг, а Страховщик оплачивает расходы Сервисного Центра по оказанным Застрахованному услугам в соответствии с Разделом 4 настоящих Правил. Расходы на первичный звонок в Сервисный Центр возмещаются Застрахованному при предъявлении оригиналов подтверждающих документов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дата звонка, телефонный номер, продолжительность переговоров и оплаченная сумма. </w:t>
      </w:r>
    </w:p>
    <w:p w:rsidR="00CD74C4" w:rsidRPr="008859A7" w:rsidRDefault="00CD74C4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При нарушении </w:t>
      </w:r>
      <w:proofErr w:type="spellStart"/>
      <w:r w:rsidRPr="008859A7">
        <w:rPr>
          <w:rFonts w:ascii="Times New Roman" w:hAnsi="Times New Roman"/>
          <w:sz w:val="24"/>
          <w:szCs w:val="24"/>
        </w:rPr>
        <w:t>п.п</w:t>
      </w:r>
      <w:proofErr w:type="spellEnd"/>
      <w:r w:rsidRPr="008859A7">
        <w:rPr>
          <w:rFonts w:ascii="Times New Roman" w:hAnsi="Times New Roman"/>
          <w:sz w:val="24"/>
          <w:szCs w:val="24"/>
        </w:rPr>
        <w:t>. 10.1.-10.2. Правил расходы, понесенные непосредственно Застрахованным/его представителем, не подлежат возмещению, если несогласованные действия привели к увеличению расходов Страховщика и/или предоставлению к возмещению необоснованно завышенных счетов.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Если в договоре страхования (страховом полисе) не предусмотрено обязательное обращение в Сервисный Центр, Застрахованный имеет право на получение медицинских услуг одним из следующих способов: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 строгом соответствии с процедурой, описанной в п. 10.1. Правил.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самостоятельно обратиться в ближайшее медицинское учреждение, самостоятельно оплатить расходы за оказанные услуги. При этом Страховщик не осуществляет никаких мероприятий по выяснению информации и получению документов, указанных в п. 10.</w:t>
      </w:r>
      <w:r w:rsidR="00CD74C4" w:rsidRPr="001F4627">
        <w:rPr>
          <w:rFonts w:ascii="Times New Roman" w:hAnsi="Times New Roman"/>
          <w:sz w:val="24"/>
          <w:szCs w:val="24"/>
        </w:rPr>
        <w:t>8</w:t>
      </w:r>
      <w:r w:rsidRPr="001F4627">
        <w:rPr>
          <w:rFonts w:ascii="Times New Roman" w:hAnsi="Times New Roman"/>
          <w:sz w:val="24"/>
          <w:szCs w:val="24"/>
        </w:rPr>
        <w:t xml:space="preserve">. настоящих Правил. </w:t>
      </w:r>
    </w:p>
    <w:p w:rsidR="009C66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При необходимости получения медицинской помощи в условиях стационара, медико-транспортных, транспортных услуг, а также услуг по репатриации, в том числе и посмертной, Застрахованный/его представитель должны действовать в строгом соответствии с процедурой, описанной в 10.1. Правил. </w:t>
      </w:r>
      <w:r w:rsidR="00CD74C4" w:rsidRPr="008859A7">
        <w:rPr>
          <w:rFonts w:ascii="Times New Roman" w:hAnsi="Times New Roman"/>
          <w:sz w:val="24"/>
          <w:szCs w:val="24"/>
        </w:rPr>
        <w:t xml:space="preserve">При нарушении </w:t>
      </w:r>
      <w:proofErr w:type="spellStart"/>
      <w:r w:rsidR="00CD74C4" w:rsidRPr="008859A7">
        <w:rPr>
          <w:rFonts w:ascii="Times New Roman" w:hAnsi="Times New Roman"/>
          <w:sz w:val="24"/>
          <w:szCs w:val="24"/>
        </w:rPr>
        <w:t>п.п</w:t>
      </w:r>
      <w:proofErr w:type="spellEnd"/>
      <w:r w:rsidR="00CD74C4" w:rsidRPr="008859A7">
        <w:rPr>
          <w:rFonts w:ascii="Times New Roman" w:hAnsi="Times New Roman"/>
          <w:sz w:val="24"/>
          <w:szCs w:val="24"/>
        </w:rPr>
        <w:t>. 10.1.-10.2. Правил расходы, понесенные непосредственно Застрахованным/его представителем, не подлежат возмещению.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Размер убытка или ущерба определяется на основании представленных Застрахованным или иными организациями, оказавшими Застрахованному услуги, документов – счетов, медицинских документов, документов транспортной компании, иных организаций, оказавших Застрахованному услуги, предусмотренные Договором страхования, в период его действия, на территории, указанной в Договоре страхования.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Размер выплаты страхового возмещения определяется на основании представленных Страховщику документов в соответствии с условиями договора страхования.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В случае самостоятельной оплаты медицинских и иных услуг, Застрахованный</w:t>
      </w:r>
      <w:r w:rsidR="0046306B" w:rsidRPr="008859A7">
        <w:rPr>
          <w:rFonts w:ascii="Times New Roman" w:hAnsi="Times New Roman"/>
          <w:sz w:val="24"/>
          <w:szCs w:val="24"/>
        </w:rPr>
        <w:t xml:space="preserve"> (Выгодоприобретатель)</w:t>
      </w:r>
      <w:r w:rsidRPr="008859A7">
        <w:rPr>
          <w:rFonts w:ascii="Times New Roman" w:hAnsi="Times New Roman"/>
          <w:sz w:val="24"/>
          <w:szCs w:val="24"/>
        </w:rPr>
        <w:t xml:space="preserve"> после возвращения из поездки представляет Страховщику для возмещения понесенных расходов оригиналы следующих документов: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 xml:space="preserve">Письменное заявление </w:t>
      </w:r>
      <w:r w:rsidR="00722081" w:rsidRPr="007D3F9B">
        <w:rPr>
          <w:rFonts w:ascii="Times New Roman" w:hAnsi="Times New Roman"/>
          <w:sz w:val="24"/>
          <w:szCs w:val="24"/>
        </w:rPr>
        <w:t xml:space="preserve">/ обращение </w:t>
      </w:r>
      <w:r w:rsidRPr="007D3F9B">
        <w:rPr>
          <w:rFonts w:ascii="Times New Roman" w:hAnsi="Times New Roman"/>
          <w:sz w:val="24"/>
          <w:szCs w:val="24"/>
        </w:rPr>
        <w:t>о случившемся</w:t>
      </w:r>
      <w:r w:rsidR="00722081" w:rsidRPr="007D3F9B">
        <w:rPr>
          <w:rFonts w:ascii="Times New Roman" w:hAnsi="Times New Roman"/>
          <w:sz w:val="24"/>
          <w:szCs w:val="24"/>
        </w:rPr>
        <w:t>.</w:t>
      </w:r>
      <w:r w:rsidR="00CF2302" w:rsidRPr="007D3F9B">
        <w:rPr>
          <w:rFonts w:ascii="Times New Roman" w:hAnsi="Times New Roman"/>
          <w:sz w:val="24"/>
          <w:szCs w:val="24"/>
        </w:rPr>
        <w:t xml:space="preserve"> </w:t>
      </w:r>
      <w:r w:rsidR="00722081" w:rsidRPr="007D3F9B">
        <w:rPr>
          <w:rFonts w:ascii="Times New Roman" w:hAnsi="Times New Roman"/>
          <w:sz w:val="24"/>
          <w:szCs w:val="24"/>
        </w:rPr>
        <w:t xml:space="preserve">Если Застрахованный не обращался в СЦ – заявление с обоснованием причин </w:t>
      </w:r>
      <w:proofErr w:type="spellStart"/>
      <w:r w:rsidR="00722081" w:rsidRPr="007D3F9B">
        <w:rPr>
          <w:rFonts w:ascii="Times New Roman" w:hAnsi="Times New Roman"/>
          <w:sz w:val="24"/>
          <w:szCs w:val="24"/>
        </w:rPr>
        <w:t>необращения</w:t>
      </w:r>
      <w:proofErr w:type="spellEnd"/>
      <w:r w:rsidR="00722081" w:rsidRPr="007D3F9B">
        <w:rPr>
          <w:rFonts w:ascii="Times New Roman" w:hAnsi="Times New Roman"/>
          <w:sz w:val="24"/>
          <w:szCs w:val="24"/>
        </w:rPr>
        <w:t xml:space="preserve"> в СЦ</w:t>
      </w:r>
      <w:r w:rsidR="008E23F9" w:rsidRPr="007D3F9B">
        <w:rPr>
          <w:rFonts w:ascii="Times New Roman" w:hAnsi="Times New Roman"/>
          <w:sz w:val="24"/>
          <w:szCs w:val="24"/>
        </w:rPr>
        <w:t>.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Страховой полис;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Медицинские документы, содержащие сведения о диагнозе, дате и состоянии здоровья Застрахованного при обращении за помощью, о проведенных медицинских манипуляциях и продолжительности лечения;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Выписанные врачом рецепты в связи с данным заболеванием со штампом аптеки и указанием стоимости приобретенных медикаментов;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lastRenderedPageBreak/>
        <w:t xml:space="preserve">Направления на прохождение лабораторных </w:t>
      </w:r>
      <w:r w:rsidR="00FB4C16" w:rsidRPr="007D3F9B">
        <w:rPr>
          <w:rFonts w:ascii="Times New Roman" w:hAnsi="Times New Roman"/>
          <w:sz w:val="24"/>
          <w:szCs w:val="24"/>
        </w:rPr>
        <w:t xml:space="preserve">и диагностических </w:t>
      </w:r>
      <w:r w:rsidRPr="007D3F9B">
        <w:rPr>
          <w:rFonts w:ascii="Times New Roman" w:hAnsi="Times New Roman"/>
          <w:sz w:val="24"/>
          <w:szCs w:val="24"/>
        </w:rPr>
        <w:t>исследований с указанием дат, наименований</w:t>
      </w:r>
      <w:r w:rsidR="00FB4C16" w:rsidRPr="007D3F9B">
        <w:rPr>
          <w:rFonts w:ascii="Times New Roman" w:hAnsi="Times New Roman"/>
          <w:sz w:val="24"/>
          <w:szCs w:val="24"/>
        </w:rPr>
        <w:t>, обоснований</w:t>
      </w:r>
      <w:r w:rsidRPr="007D3F9B">
        <w:rPr>
          <w:rFonts w:ascii="Times New Roman" w:hAnsi="Times New Roman"/>
          <w:sz w:val="24"/>
          <w:szCs w:val="24"/>
        </w:rPr>
        <w:t xml:space="preserve"> и стоимости услуг;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Счета медицинских учреждений за оказанные услуги (на фирменном бланке и с соответствующим штампом) с указанием фамилии пациента, даты обращения, диагноза, продолжительности лечения, перечня оказанных услуг с разбивкой по датам и стоимости, а также общей суммы к оплате;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Счета транспортных и иных компаний, услугами которых Застрахованный воспользовался;</w:t>
      </w:r>
    </w:p>
    <w:p w:rsidR="00FB4C16" w:rsidRPr="007D3F9B" w:rsidRDefault="00FB4C16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Справка о смерти с указанием причины смерти и/или иной документ ее заменяющий;</w:t>
      </w:r>
    </w:p>
    <w:p w:rsidR="00FB4C16" w:rsidRPr="007D3F9B" w:rsidRDefault="00FB4C16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Свидетельство о смерти;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Счета организаций, занимавшихся репатриацией Застрахованного, в том числе и посмертной, с указанием дат, наименований и стоимости оказанных услуг;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Документы, подтверждающие факт оплаты представленных счетов;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Оригиналы проездных документов;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Оригиналы посадочных талонов;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Полицейский протокол и/или иной документ, его заменяющий, с указанием обстоятельств произошедшего события (ДТП, причинение вреда здоровью/смерти третьим лицом, смерть Застрахованного вне медицинского учреждения);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Информационную карту банка с указанием лицевого счета в случае получения страхового возмещения безналичным перечислением;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Документы, подтверждающие родство с Застрахованным лицом;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Свидетельство о рождении, документ об опекунстве при представлении интересов несовершеннолетних/недееспособных лиц;</w:t>
      </w:r>
    </w:p>
    <w:p w:rsidR="00067915" w:rsidRPr="007D3F9B" w:rsidRDefault="00067915" w:rsidP="007D3F9B">
      <w:pPr>
        <w:pStyle w:val="af9"/>
        <w:widowControl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F9B">
        <w:rPr>
          <w:rFonts w:ascii="Times New Roman" w:hAnsi="Times New Roman"/>
          <w:sz w:val="24"/>
          <w:szCs w:val="24"/>
        </w:rPr>
        <w:t>Документы, подтверждающие понесенные Застрахованным расходы, с указанием даты и перечня оказанных услуг, ФИО Застрахованного.</w:t>
      </w:r>
    </w:p>
    <w:p w:rsidR="00CB06CC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Заявление </w:t>
      </w:r>
      <w:r w:rsidR="00CB06CC" w:rsidRPr="008859A7">
        <w:rPr>
          <w:rFonts w:ascii="Times New Roman" w:hAnsi="Times New Roman"/>
          <w:sz w:val="24"/>
          <w:szCs w:val="24"/>
        </w:rPr>
        <w:t xml:space="preserve">о наступлении страхового случая должно быть предоставлено Страховщику в течение 30 календарных дней с момента возвращения из поездки, в которой произошел страховой случай. </w:t>
      </w:r>
    </w:p>
    <w:p w:rsidR="00067915" w:rsidRPr="008859A7" w:rsidRDefault="00CB06CC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Застрахованный (его представитель) для возмещения понесенных расходов предоставляет Страхо</w:t>
      </w:r>
      <w:r w:rsidR="00015704" w:rsidRPr="008859A7">
        <w:rPr>
          <w:rFonts w:ascii="Times New Roman" w:hAnsi="Times New Roman"/>
          <w:sz w:val="24"/>
          <w:szCs w:val="24"/>
        </w:rPr>
        <w:t>вщику документы, указанные в разделе 10.</w:t>
      </w:r>
      <w:r w:rsidRPr="008859A7">
        <w:rPr>
          <w:rFonts w:ascii="Times New Roman" w:hAnsi="Times New Roman"/>
          <w:sz w:val="24"/>
          <w:szCs w:val="24"/>
        </w:rPr>
        <w:t xml:space="preserve"> Документы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="00067915" w:rsidRPr="008859A7">
        <w:rPr>
          <w:rFonts w:ascii="Times New Roman" w:hAnsi="Times New Roman"/>
          <w:sz w:val="24"/>
          <w:szCs w:val="24"/>
        </w:rPr>
        <w:t>должны быть предоставлены Страховщику с приложением оригинала официального перевода документов, составленных на ином, чем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="00067915" w:rsidRPr="008859A7">
        <w:rPr>
          <w:rFonts w:ascii="Times New Roman" w:hAnsi="Times New Roman"/>
          <w:sz w:val="24"/>
          <w:szCs w:val="24"/>
        </w:rPr>
        <w:t>на русском, английском</w:t>
      </w:r>
      <w:r w:rsidR="0012541F" w:rsidRPr="008859A7">
        <w:rPr>
          <w:rFonts w:ascii="Times New Roman" w:hAnsi="Times New Roman"/>
          <w:sz w:val="24"/>
          <w:szCs w:val="24"/>
        </w:rPr>
        <w:t xml:space="preserve"> </w:t>
      </w:r>
      <w:r w:rsidR="00067915" w:rsidRPr="008859A7">
        <w:rPr>
          <w:rFonts w:ascii="Times New Roman" w:hAnsi="Times New Roman"/>
          <w:sz w:val="24"/>
          <w:szCs w:val="24"/>
        </w:rPr>
        <w:t xml:space="preserve">языках. </w:t>
      </w:r>
    </w:p>
    <w:p w:rsidR="0046306B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15A">
        <w:rPr>
          <w:rFonts w:ascii="Times New Roman" w:hAnsi="Times New Roman"/>
          <w:sz w:val="24"/>
          <w:szCs w:val="24"/>
        </w:rPr>
        <w:t>Решение</w:t>
      </w:r>
      <w:r w:rsidRPr="0093567D">
        <w:rPr>
          <w:rFonts w:ascii="Times New Roman" w:hAnsi="Times New Roman"/>
          <w:sz w:val="24"/>
          <w:szCs w:val="24"/>
        </w:rPr>
        <w:t xml:space="preserve"> о выплате страхового возмещения принимается Страховщиком в течение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93567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тридцати</w:t>
      </w:r>
      <w:r w:rsidRPr="0093567D">
        <w:rPr>
          <w:rFonts w:ascii="Times New Roman" w:hAnsi="Times New Roman"/>
          <w:sz w:val="24"/>
          <w:szCs w:val="24"/>
        </w:rPr>
        <w:t>) рабочих дней с момента получения Страховщиком всех необходимых документов</w:t>
      </w:r>
      <w:r w:rsidR="002467AD" w:rsidRPr="002467AD">
        <w:rPr>
          <w:rFonts w:ascii="Times New Roman" w:hAnsi="Times New Roman"/>
          <w:sz w:val="24"/>
          <w:szCs w:val="24"/>
        </w:rPr>
        <w:t xml:space="preserve">, </w:t>
      </w:r>
      <w:r w:rsidR="002467AD">
        <w:rPr>
          <w:rFonts w:ascii="Times New Roman" w:hAnsi="Times New Roman"/>
          <w:sz w:val="24"/>
          <w:szCs w:val="24"/>
        </w:rPr>
        <w:t>указанных в разделе</w:t>
      </w:r>
      <w:r w:rsidR="00717342">
        <w:rPr>
          <w:rFonts w:ascii="Times New Roman" w:hAnsi="Times New Roman"/>
          <w:sz w:val="24"/>
          <w:szCs w:val="24"/>
        </w:rPr>
        <w:t xml:space="preserve"> 10</w:t>
      </w:r>
      <w:r w:rsidR="00D0165D">
        <w:rPr>
          <w:rFonts w:ascii="Times New Roman" w:hAnsi="Times New Roman"/>
          <w:sz w:val="24"/>
          <w:szCs w:val="24"/>
        </w:rPr>
        <w:t xml:space="preserve"> настоящих Правил</w:t>
      </w:r>
      <w:r w:rsidRPr="0093567D">
        <w:rPr>
          <w:rFonts w:ascii="Times New Roman" w:hAnsi="Times New Roman"/>
          <w:sz w:val="24"/>
          <w:szCs w:val="24"/>
        </w:rPr>
        <w:t xml:space="preserve">. </w:t>
      </w:r>
    </w:p>
    <w:p w:rsidR="00067915" w:rsidRPr="00AA1584" w:rsidRDefault="008E0A31" w:rsidP="004621F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указанный срок </w:t>
      </w:r>
      <w:r w:rsidR="00067915" w:rsidRPr="0093567D">
        <w:rPr>
          <w:rFonts w:ascii="Times New Roman" w:hAnsi="Times New Roman"/>
          <w:sz w:val="24"/>
          <w:szCs w:val="24"/>
        </w:rPr>
        <w:t>Страховщик вправе проводить проверку представленных документов, запрашивать сведения у организаций, располагающих информацией об обстоятельствах страхового случая, а также письменные объяснения Страхователя</w:t>
      </w:r>
      <w:r w:rsidR="00067915">
        <w:rPr>
          <w:rFonts w:ascii="Times New Roman" w:hAnsi="Times New Roman"/>
          <w:sz w:val="24"/>
          <w:szCs w:val="24"/>
        </w:rPr>
        <w:t xml:space="preserve"> и/или </w:t>
      </w:r>
      <w:r w:rsidR="00067915" w:rsidRPr="00AA1584">
        <w:rPr>
          <w:rFonts w:ascii="Times New Roman" w:hAnsi="Times New Roman"/>
          <w:sz w:val="24"/>
          <w:szCs w:val="24"/>
        </w:rPr>
        <w:t>Застрахованного по факту произошедшего страхового случая</w:t>
      </w:r>
      <w:r w:rsidR="006F00C5" w:rsidRPr="00AA1584">
        <w:rPr>
          <w:rFonts w:ascii="Times New Roman" w:hAnsi="Times New Roman"/>
          <w:sz w:val="24"/>
          <w:szCs w:val="24"/>
        </w:rPr>
        <w:t>, а также утверждает Акт о страховом случае</w:t>
      </w:r>
      <w:r w:rsidR="00322B78" w:rsidRPr="00AA1584">
        <w:rPr>
          <w:rFonts w:ascii="Times New Roman" w:hAnsi="Times New Roman"/>
          <w:sz w:val="24"/>
          <w:szCs w:val="24"/>
        </w:rPr>
        <w:t>, а также сообщает Застрахованному (Выгодоприобретателю) о принятом решении</w:t>
      </w:r>
      <w:r w:rsidR="00067915" w:rsidRPr="00AA1584">
        <w:rPr>
          <w:rFonts w:ascii="Times New Roman" w:hAnsi="Times New Roman"/>
          <w:sz w:val="24"/>
          <w:szCs w:val="24"/>
        </w:rPr>
        <w:t>. При необходимости получения дополнительной информации</w:t>
      </w:r>
      <w:r w:rsidR="0046306B" w:rsidRPr="00AA1584">
        <w:rPr>
          <w:rFonts w:ascii="Times New Roman" w:hAnsi="Times New Roman"/>
          <w:sz w:val="24"/>
          <w:szCs w:val="24"/>
        </w:rPr>
        <w:t xml:space="preserve"> и/или документов</w:t>
      </w:r>
      <w:r w:rsidR="00067915" w:rsidRPr="00AA1584">
        <w:rPr>
          <w:rFonts w:ascii="Times New Roman" w:hAnsi="Times New Roman"/>
          <w:sz w:val="24"/>
          <w:szCs w:val="24"/>
        </w:rPr>
        <w:t xml:space="preserve"> </w:t>
      </w:r>
      <w:r w:rsidR="0046306B" w:rsidRPr="00AA1584">
        <w:rPr>
          <w:rFonts w:ascii="Times New Roman" w:hAnsi="Times New Roman"/>
          <w:sz w:val="24"/>
          <w:szCs w:val="24"/>
        </w:rPr>
        <w:t xml:space="preserve">из числа категорий, указанных в разделе 10 настоящих Правил, </w:t>
      </w:r>
      <w:r w:rsidR="00067915" w:rsidRPr="00AA1584">
        <w:rPr>
          <w:rFonts w:ascii="Times New Roman" w:hAnsi="Times New Roman"/>
          <w:sz w:val="24"/>
          <w:szCs w:val="24"/>
        </w:rPr>
        <w:t>по страховому случаю Страховщик</w:t>
      </w:r>
      <w:r w:rsidR="0046306B" w:rsidRPr="00AA1584">
        <w:rPr>
          <w:rFonts w:ascii="Times New Roman" w:hAnsi="Times New Roman"/>
          <w:sz w:val="24"/>
          <w:szCs w:val="24"/>
        </w:rPr>
        <w:t xml:space="preserve"> вправе отсрочить принятие решения о признании события страховым и осуществлении страховой выплаты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="0046306B" w:rsidRPr="00AA1584">
        <w:rPr>
          <w:rFonts w:ascii="Times New Roman" w:hAnsi="Times New Roman"/>
          <w:sz w:val="24"/>
          <w:szCs w:val="24"/>
        </w:rPr>
        <w:t>до момента получения такой информации/документов, но не более, чем на 30 (тридцать) дней,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="0046306B" w:rsidRPr="00AA1584">
        <w:rPr>
          <w:rFonts w:ascii="Times New Roman" w:hAnsi="Times New Roman"/>
          <w:sz w:val="24"/>
          <w:szCs w:val="24"/>
        </w:rPr>
        <w:t xml:space="preserve">с даты получения полного комплекта документов от </w:t>
      </w:r>
      <w:r w:rsidR="00015704" w:rsidRPr="00AA1584">
        <w:rPr>
          <w:rFonts w:ascii="Times New Roman" w:hAnsi="Times New Roman"/>
          <w:sz w:val="24"/>
          <w:szCs w:val="24"/>
        </w:rPr>
        <w:t>Страхователя</w:t>
      </w:r>
      <w:r w:rsidR="0046306B" w:rsidRPr="00AA1584">
        <w:rPr>
          <w:rFonts w:ascii="Times New Roman" w:hAnsi="Times New Roman"/>
          <w:sz w:val="24"/>
          <w:szCs w:val="24"/>
        </w:rPr>
        <w:t xml:space="preserve"> (</w:t>
      </w:r>
      <w:r w:rsidR="00AA1584">
        <w:rPr>
          <w:rFonts w:ascii="Times New Roman" w:hAnsi="Times New Roman"/>
          <w:sz w:val="24"/>
          <w:szCs w:val="24"/>
        </w:rPr>
        <w:t>З</w:t>
      </w:r>
      <w:r w:rsidR="0046306B" w:rsidRPr="00AA1584">
        <w:rPr>
          <w:rFonts w:ascii="Times New Roman" w:hAnsi="Times New Roman"/>
          <w:sz w:val="24"/>
          <w:szCs w:val="24"/>
        </w:rPr>
        <w:t>астрахованного, Выгодоприобретателя)</w:t>
      </w:r>
      <w:r w:rsidR="00067915" w:rsidRPr="00AA1584">
        <w:rPr>
          <w:rFonts w:ascii="Times New Roman" w:hAnsi="Times New Roman"/>
          <w:sz w:val="24"/>
          <w:szCs w:val="24"/>
        </w:rPr>
        <w:t>.</w:t>
      </w:r>
    </w:p>
    <w:p w:rsidR="00067915" w:rsidRPr="0093567D" w:rsidRDefault="00067915" w:rsidP="004621F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A1584">
        <w:rPr>
          <w:rFonts w:ascii="Times New Roman" w:hAnsi="Times New Roman"/>
          <w:sz w:val="24"/>
          <w:szCs w:val="24"/>
        </w:rPr>
        <w:t>В случае если Страховщик воспользовался своим правом запросить сведения</w:t>
      </w:r>
      <w:r w:rsidR="00AA1584" w:rsidRPr="00AA1584">
        <w:rPr>
          <w:rFonts w:ascii="Times New Roman" w:hAnsi="Times New Roman"/>
          <w:sz w:val="24"/>
          <w:szCs w:val="24"/>
        </w:rPr>
        <w:t xml:space="preserve"> </w:t>
      </w:r>
      <w:r w:rsidR="0046306B" w:rsidRPr="00AA1584">
        <w:rPr>
          <w:rFonts w:ascii="Times New Roman" w:hAnsi="Times New Roman"/>
          <w:sz w:val="24"/>
          <w:szCs w:val="24"/>
        </w:rPr>
        <w:t>/</w:t>
      </w:r>
      <w:r w:rsidR="00AA1584" w:rsidRPr="00AA1584">
        <w:rPr>
          <w:rFonts w:ascii="Times New Roman" w:hAnsi="Times New Roman"/>
          <w:sz w:val="24"/>
          <w:szCs w:val="24"/>
        </w:rPr>
        <w:t xml:space="preserve"> </w:t>
      </w:r>
      <w:r w:rsidR="0046306B" w:rsidRPr="00AA1584">
        <w:rPr>
          <w:rFonts w:ascii="Times New Roman" w:hAnsi="Times New Roman"/>
          <w:sz w:val="24"/>
          <w:szCs w:val="24"/>
        </w:rPr>
        <w:t>документы</w:t>
      </w:r>
      <w:r w:rsidRPr="00AA1584">
        <w:rPr>
          <w:rFonts w:ascii="Times New Roman" w:hAnsi="Times New Roman"/>
          <w:sz w:val="24"/>
          <w:szCs w:val="24"/>
        </w:rPr>
        <w:t xml:space="preserve"> у организаций, располагающих информацией об обстоятельствах страхового случая, он информирует об этом Застрахованного/Страхователя.</w:t>
      </w:r>
    </w:p>
    <w:p w:rsidR="00067915" w:rsidRPr="0093567D" w:rsidRDefault="00067915" w:rsidP="004621F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3567D">
        <w:rPr>
          <w:rFonts w:ascii="Times New Roman" w:hAnsi="Times New Roman"/>
          <w:sz w:val="24"/>
          <w:szCs w:val="24"/>
        </w:rPr>
        <w:t xml:space="preserve">При выборе </w:t>
      </w:r>
      <w:r>
        <w:rPr>
          <w:rFonts w:ascii="Times New Roman" w:hAnsi="Times New Roman"/>
          <w:sz w:val="24"/>
          <w:szCs w:val="24"/>
        </w:rPr>
        <w:t>Застрахованным</w:t>
      </w:r>
      <w:r w:rsidRPr="0093567D">
        <w:rPr>
          <w:rFonts w:ascii="Times New Roman" w:hAnsi="Times New Roman"/>
          <w:sz w:val="24"/>
          <w:szCs w:val="24"/>
        </w:rPr>
        <w:t xml:space="preserve"> безналичной формы выплаты страхового возмещения страховая выплата производится в течение 15 (пятнадцати) рабочих дней с даты утверждения Страховщиком Акта о страховом случае (паспорта убытка)</w:t>
      </w:r>
      <w:r w:rsidR="00322B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93567D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lastRenderedPageBreak/>
        <w:t>Застрахованным</w:t>
      </w:r>
      <w:r w:rsidRPr="0093567D">
        <w:rPr>
          <w:rFonts w:ascii="Times New Roman" w:hAnsi="Times New Roman"/>
          <w:sz w:val="24"/>
          <w:szCs w:val="24"/>
        </w:rPr>
        <w:t xml:space="preserve"> полных банковских реквизитов необходимых для перечисления денежных средств</w:t>
      </w:r>
      <w:r>
        <w:rPr>
          <w:rFonts w:ascii="Times New Roman" w:hAnsi="Times New Roman"/>
          <w:sz w:val="24"/>
          <w:szCs w:val="24"/>
        </w:rPr>
        <w:t xml:space="preserve"> (в зависимости от того, что произойдет позднее)</w:t>
      </w:r>
      <w:r w:rsidRPr="0093567D">
        <w:rPr>
          <w:rFonts w:ascii="Times New Roman" w:hAnsi="Times New Roman"/>
          <w:sz w:val="24"/>
          <w:szCs w:val="24"/>
        </w:rPr>
        <w:t xml:space="preserve">. </w:t>
      </w:r>
    </w:p>
    <w:p w:rsidR="00067915" w:rsidRPr="0093567D" w:rsidRDefault="00067915" w:rsidP="004621F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A1584">
        <w:rPr>
          <w:rFonts w:ascii="Times New Roman" w:hAnsi="Times New Roman"/>
          <w:sz w:val="24"/>
          <w:szCs w:val="24"/>
        </w:rPr>
        <w:t xml:space="preserve">Если Застрахованный в качестве способа получения страховой выплаты выбрал выплату наличными деньгами в кассе Страховщика – выплата страхового возмещения осуществляется в день обращения Застрахованного за страховой выплатой, </w:t>
      </w:r>
    </w:p>
    <w:p w:rsidR="00067915" w:rsidRPr="00D12ACD" w:rsidRDefault="00067915" w:rsidP="004621F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12ACD">
        <w:rPr>
          <w:rFonts w:ascii="Times New Roman" w:hAnsi="Times New Roman"/>
          <w:sz w:val="24"/>
          <w:szCs w:val="24"/>
        </w:rPr>
        <w:t>После осуществления страховой выплаты оригиналы документов Застрахованному/Страхователю не возвращаются.</w:t>
      </w:r>
    </w:p>
    <w:p w:rsidR="00067915" w:rsidRPr="00D12ACD" w:rsidRDefault="00067915" w:rsidP="004621F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12ACD">
        <w:rPr>
          <w:rFonts w:ascii="Times New Roman" w:hAnsi="Times New Roman"/>
          <w:sz w:val="24"/>
          <w:szCs w:val="24"/>
        </w:rPr>
        <w:t>Страховщик вправе осуществить страховую выплату ранее установленного срока.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Для возмещения расходов Застрахованного Страховщик принимает только оплаченные счета. 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В целях оценки фактического состояния здоровья Застрахованного</w:t>
      </w:r>
      <w:r w:rsidR="006F00C5" w:rsidRPr="008859A7">
        <w:rPr>
          <w:rFonts w:ascii="Times New Roman" w:hAnsi="Times New Roman"/>
          <w:sz w:val="24"/>
          <w:szCs w:val="24"/>
        </w:rPr>
        <w:t xml:space="preserve"> в связи с наступлением страхового случая</w:t>
      </w:r>
      <w:r w:rsidRPr="008859A7">
        <w:rPr>
          <w:rFonts w:ascii="Times New Roman" w:hAnsi="Times New Roman"/>
          <w:sz w:val="24"/>
          <w:szCs w:val="24"/>
        </w:rPr>
        <w:t xml:space="preserve">, Страховщик, с согласия Застрахованного, </w:t>
      </w:r>
      <w:r w:rsidR="006F00C5" w:rsidRPr="008859A7">
        <w:rPr>
          <w:rFonts w:ascii="Times New Roman" w:hAnsi="Times New Roman"/>
          <w:sz w:val="24"/>
          <w:szCs w:val="24"/>
        </w:rPr>
        <w:t xml:space="preserve">имеет </w:t>
      </w:r>
      <w:r w:rsidRPr="008859A7">
        <w:rPr>
          <w:rFonts w:ascii="Times New Roman" w:hAnsi="Times New Roman"/>
          <w:sz w:val="24"/>
          <w:szCs w:val="24"/>
        </w:rPr>
        <w:t>право запрашивать и получать информацию о состоянии здоровья Застрахованного.</w:t>
      </w:r>
    </w:p>
    <w:p w:rsidR="00067915" w:rsidRPr="002B3CDF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10" w:name="_Toc502061473"/>
      <w:r w:rsidRPr="002B3CDF">
        <w:rPr>
          <w:rFonts w:ascii="Times New Roman" w:hAnsi="Times New Roman"/>
          <w:sz w:val="24"/>
        </w:rPr>
        <w:t>Случаи отказа в выплате</w:t>
      </w:r>
      <w:bookmarkEnd w:id="10"/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Страховщик имеет право полностью или частично отказать в выплате, если Страхователь, Застрахованный или Выгодоприобретатель:</w:t>
      </w:r>
    </w:p>
    <w:p w:rsidR="00015704" w:rsidRPr="001F4627" w:rsidRDefault="00FC2136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не</w:t>
      </w:r>
      <w:r w:rsidR="00322B78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изве</w:t>
      </w:r>
      <w:r w:rsidR="00322B78" w:rsidRPr="001F4627">
        <w:rPr>
          <w:rFonts w:ascii="Times New Roman" w:hAnsi="Times New Roman"/>
          <w:sz w:val="24"/>
          <w:szCs w:val="24"/>
        </w:rPr>
        <w:t>стил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Страховщика о произошедшем страховом случае в сроки, установленные настоящими Правилами, если не будет доказано,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не представил Страховщику документы, предусмотренные настоящими Правилами, и необходимые для принятия решения о выплате страхового возмещения, или представил документы, оформленные с нарушением общепринятых требований и/или требований, указанных в настоящих Правилах, а также подложные документы или документы, содержащие недостоверные сведения.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Страховщик вправе отказать в выплате в случае смерти застрахованного лица, если его смерть наступила вследствие самоубийства (за исключением случаев, когда к этому времени договор страхования действовал уже не менее двух лет).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Страховщик отказывает в выплате в части оплаты расходов, возмещение которых не предусмотрено договором страхования</w:t>
      </w:r>
      <w:r w:rsidR="00322B78" w:rsidRPr="008859A7">
        <w:rPr>
          <w:rFonts w:ascii="Times New Roman" w:hAnsi="Times New Roman"/>
          <w:sz w:val="24"/>
          <w:szCs w:val="24"/>
        </w:rPr>
        <w:t xml:space="preserve"> (программой страхования)</w:t>
      </w:r>
      <w:r w:rsidRPr="008859A7">
        <w:rPr>
          <w:rFonts w:ascii="Times New Roman" w:hAnsi="Times New Roman"/>
          <w:sz w:val="24"/>
          <w:szCs w:val="24"/>
        </w:rPr>
        <w:t>, а также расходов, не подтвержденных документами, предусмотренными настоящими Правилами.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Страховщик отказывает в выплате по событиям, не признаваемыми страховыми случаями в соответствии с настоящими Правилами страхования и условиями договора страхования.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Страховщик отказывает в выплате по событиям, произошедшим вне периода действия договора страхования.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Если иное не установлено договором страхования, не подлежит возмещению ущерб, произошедший вследствие: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воздействия ядерного взрыва, радиации и радиоактивного заражения;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военных действий, а также маневров или иных военных мероприятий;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гражданской войны, народных волнений всякого рода или забастовок;</w:t>
      </w:r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>Если Страхователь при заключении договора страхования или во время его действия сообщил заведомо ложные сведения</w:t>
      </w:r>
      <w:r w:rsidR="00322B78" w:rsidRPr="008859A7">
        <w:rPr>
          <w:rFonts w:ascii="Times New Roman" w:hAnsi="Times New Roman"/>
          <w:sz w:val="24"/>
          <w:szCs w:val="24"/>
        </w:rPr>
        <w:t xml:space="preserve"> об </w:t>
      </w:r>
      <w:r w:rsidR="00322B78" w:rsidRPr="008859A7">
        <w:rPr>
          <w:rFonts w:ascii="Times New Roman" w:hAnsi="Times New Roman" w:hint="eastAsia"/>
          <w:sz w:val="24"/>
          <w:szCs w:val="24"/>
        </w:rPr>
        <w:t>обстоятельства</w:t>
      </w:r>
      <w:r w:rsidR="00322B78" w:rsidRPr="008859A7">
        <w:rPr>
          <w:rFonts w:ascii="Times New Roman" w:hAnsi="Times New Roman"/>
          <w:sz w:val="24"/>
          <w:szCs w:val="24"/>
        </w:rPr>
        <w:t xml:space="preserve">х, </w:t>
      </w:r>
      <w:r w:rsidR="00322B78" w:rsidRPr="008859A7">
        <w:rPr>
          <w:rFonts w:ascii="Times New Roman" w:hAnsi="Times New Roman" w:hint="eastAsia"/>
          <w:sz w:val="24"/>
          <w:szCs w:val="24"/>
        </w:rPr>
        <w:t>имеющи</w:t>
      </w:r>
      <w:r w:rsidR="00322B78" w:rsidRPr="008859A7">
        <w:rPr>
          <w:rFonts w:ascii="Times New Roman" w:hAnsi="Times New Roman"/>
          <w:sz w:val="24"/>
          <w:szCs w:val="24"/>
        </w:rPr>
        <w:t xml:space="preserve">х </w:t>
      </w:r>
      <w:r w:rsidR="00322B78" w:rsidRPr="008859A7">
        <w:rPr>
          <w:rFonts w:ascii="Times New Roman" w:hAnsi="Times New Roman" w:hint="eastAsia"/>
          <w:sz w:val="24"/>
          <w:szCs w:val="24"/>
        </w:rPr>
        <w:t>существенное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значение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для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определения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вероятности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наступления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страхового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случая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и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размера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возможных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убытков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от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его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наступления</w:t>
      </w:r>
      <w:r w:rsidR="00322B78" w:rsidRPr="008859A7">
        <w:rPr>
          <w:rFonts w:ascii="Times New Roman" w:hAnsi="Times New Roman"/>
          <w:sz w:val="24"/>
          <w:szCs w:val="24"/>
        </w:rPr>
        <w:t xml:space="preserve"> (</w:t>
      </w:r>
      <w:r w:rsidR="00322B78" w:rsidRPr="008859A7">
        <w:rPr>
          <w:rFonts w:ascii="Times New Roman" w:hAnsi="Times New Roman" w:hint="eastAsia"/>
          <w:sz w:val="24"/>
          <w:szCs w:val="24"/>
        </w:rPr>
        <w:t>страхового</w:t>
      </w:r>
      <w:r w:rsidR="00322B78" w:rsidRPr="008859A7">
        <w:rPr>
          <w:rFonts w:ascii="Times New Roman" w:hAnsi="Times New Roman"/>
          <w:sz w:val="24"/>
          <w:szCs w:val="24"/>
        </w:rPr>
        <w:t xml:space="preserve"> </w:t>
      </w:r>
      <w:r w:rsidR="00322B78" w:rsidRPr="008859A7">
        <w:rPr>
          <w:rFonts w:ascii="Times New Roman" w:hAnsi="Times New Roman" w:hint="eastAsia"/>
          <w:sz w:val="24"/>
          <w:szCs w:val="24"/>
        </w:rPr>
        <w:t>риска</w:t>
      </w:r>
      <w:r w:rsidR="00322B78" w:rsidRPr="008859A7">
        <w:rPr>
          <w:rFonts w:ascii="Times New Roman" w:hAnsi="Times New Roman"/>
          <w:sz w:val="24"/>
          <w:szCs w:val="24"/>
        </w:rPr>
        <w:t>),</w:t>
      </w:r>
      <w:r w:rsidRPr="008859A7">
        <w:rPr>
          <w:rFonts w:ascii="Times New Roman" w:hAnsi="Times New Roman"/>
          <w:sz w:val="24"/>
          <w:szCs w:val="24"/>
        </w:rPr>
        <w:t xml:space="preserve"> Страховщик вправе требовать признания договора недействительным и применения последствий, предусмотренных Гражданским кодексом РФ.</w:t>
      </w:r>
    </w:p>
    <w:p w:rsidR="001D14A9" w:rsidRPr="008859A7" w:rsidRDefault="001D14A9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t xml:space="preserve">Страховщик не вправе отказать </w:t>
      </w:r>
      <w:r w:rsidR="00337C05" w:rsidRPr="008859A7">
        <w:rPr>
          <w:rFonts w:ascii="Times New Roman" w:hAnsi="Times New Roman"/>
          <w:sz w:val="24"/>
          <w:szCs w:val="24"/>
        </w:rPr>
        <w:t xml:space="preserve">в выплате </w:t>
      </w:r>
      <w:r w:rsidRPr="008859A7">
        <w:rPr>
          <w:rFonts w:ascii="Times New Roman" w:hAnsi="Times New Roman"/>
          <w:sz w:val="24"/>
          <w:szCs w:val="24"/>
        </w:rPr>
        <w:t>по основаниям, не предусмотренным законодательством</w:t>
      </w:r>
      <w:r w:rsidR="00CF2302" w:rsidRPr="008859A7">
        <w:rPr>
          <w:rFonts w:ascii="Times New Roman" w:hAnsi="Times New Roman"/>
          <w:sz w:val="24"/>
          <w:szCs w:val="24"/>
        </w:rPr>
        <w:t xml:space="preserve"> </w:t>
      </w:r>
      <w:r w:rsidR="00337C05" w:rsidRPr="008859A7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8859A7">
        <w:rPr>
          <w:rFonts w:ascii="Times New Roman" w:hAnsi="Times New Roman"/>
          <w:sz w:val="24"/>
          <w:szCs w:val="24"/>
        </w:rPr>
        <w:t>настоящими Правилами</w:t>
      </w:r>
      <w:r w:rsidR="00337C05" w:rsidRPr="008859A7">
        <w:rPr>
          <w:rFonts w:ascii="Times New Roman" w:hAnsi="Times New Roman"/>
          <w:sz w:val="24"/>
          <w:szCs w:val="24"/>
        </w:rPr>
        <w:t xml:space="preserve"> или договором страхования</w:t>
      </w:r>
      <w:r w:rsidR="007A4F9E" w:rsidRPr="008859A7">
        <w:rPr>
          <w:rFonts w:ascii="Times New Roman" w:hAnsi="Times New Roman"/>
          <w:sz w:val="24"/>
          <w:szCs w:val="24"/>
        </w:rPr>
        <w:t>.</w:t>
      </w:r>
    </w:p>
    <w:p w:rsidR="00067915" w:rsidRPr="008859A7" w:rsidRDefault="00067915" w:rsidP="008859A7">
      <w:pPr>
        <w:pStyle w:val="1"/>
        <w:keepNext w:val="0"/>
        <w:numPr>
          <w:ilvl w:val="0"/>
          <w:numId w:val="25"/>
        </w:numPr>
        <w:jc w:val="center"/>
        <w:rPr>
          <w:rFonts w:ascii="Times New Roman" w:hAnsi="Times New Roman"/>
          <w:sz w:val="24"/>
        </w:rPr>
      </w:pPr>
      <w:bookmarkStart w:id="11" w:name="_Toc502061474"/>
      <w:r w:rsidRPr="008859A7">
        <w:rPr>
          <w:rFonts w:ascii="Times New Roman" w:hAnsi="Times New Roman"/>
          <w:sz w:val="24"/>
        </w:rPr>
        <w:t>Прекращение действия договора страхования</w:t>
      </w:r>
      <w:bookmarkEnd w:id="11"/>
    </w:p>
    <w:p w:rsidR="00067915" w:rsidRPr="008859A7" w:rsidRDefault="00067915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59A7">
        <w:rPr>
          <w:rFonts w:ascii="Times New Roman" w:hAnsi="Times New Roman"/>
          <w:sz w:val="24"/>
          <w:szCs w:val="24"/>
        </w:rPr>
        <w:lastRenderedPageBreak/>
        <w:t>Договор страхования прекращается: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по истечении срока его действия (в 24.00 часа указанной в страховом полисе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даты окончания страхования);</w:t>
      </w:r>
    </w:p>
    <w:p w:rsidR="003467CF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 случае исполнения Страховщиком обязательств по договору в полном объеме</w:t>
      </w:r>
    </w:p>
    <w:p w:rsidR="00067915" w:rsidRPr="001F4627" w:rsidRDefault="003467CF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 случае полного отзыва субъектом персональных данных своего согласия на обработку персональных данных</w:t>
      </w:r>
      <w:r w:rsidR="00322B78" w:rsidRPr="001F4627">
        <w:rPr>
          <w:rFonts w:ascii="Times New Roman" w:hAnsi="Times New Roman"/>
          <w:sz w:val="24"/>
          <w:szCs w:val="24"/>
        </w:rPr>
        <w:t xml:space="preserve">, за исключением случаев, когда для исполнения </w:t>
      </w:r>
      <w:r w:rsidR="00015704" w:rsidRPr="001F4627">
        <w:rPr>
          <w:rFonts w:ascii="Times New Roman" w:hAnsi="Times New Roman"/>
          <w:sz w:val="24"/>
          <w:szCs w:val="24"/>
        </w:rPr>
        <w:t>договора</w:t>
      </w:r>
      <w:r w:rsidR="00322B78" w:rsidRPr="001F4627">
        <w:rPr>
          <w:rFonts w:ascii="Times New Roman" w:hAnsi="Times New Roman"/>
          <w:sz w:val="24"/>
          <w:szCs w:val="24"/>
        </w:rPr>
        <w:t xml:space="preserve"> страхования согласие субъекта персональных данных не требуется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(п. 9.</w:t>
      </w:r>
      <w:r w:rsidR="00CF2302" w:rsidRPr="001F4627">
        <w:rPr>
          <w:rFonts w:ascii="Times New Roman" w:hAnsi="Times New Roman"/>
          <w:sz w:val="24"/>
          <w:szCs w:val="24"/>
        </w:rPr>
        <w:t>5.</w:t>
      </w:r>
      <w:r w:rsidRPr="001F4627">
        <w:rPr>
          <w:rFonts w:ascii="Times New Roman" w:hAnsi="Times New Roman"/>
          <w:sz w:val="24"/>
          <w:szCs w:val="24"/>
        </w:rPr>
        <w:t xml:space="preserve"> настоящих Правил)</w:t>
      </w:r>
      <w:r w:rsidR="00067915" w:rsidRPr="001F4627">
        <w:rPr>
          <w:rFonts w:ascii="Times New Roman" w:hAnsi="Times New Roman"/>
          <w:sz w:val="24"/>
          <w:szCs w:val="24"/>
        </w:rPr>
        <w:t>;</w:t>
      </w:r>
    </w:p>
    <w:p w:rsidR="00BF1E60" w:rsidRPr="001F4627" w:rsidRDefault="00BF1E60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 случае отказа Страхователя от договора страхования</w:t>
      </w:r>
      <w:r w:rsidR="00CE13CD" w:rsidRPr="001F4627">
        <w:rPr>
          <w:rFonts w:ascii="Times New Roman" w:hAnsi="Times New Roman"/>
          <w:sz w:val="24"/>
          <w:szCs w:val="24"/>
        </w:rPr>
        <w:t>,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="00CE13CD" w:rsidRPr="001F4627">
        <w:rPr>
          <w:rFonts w:ascii="Times New Roman" w:hAnsi="Times New Roman"/>
          <w:sz w:val="24"/>
          <w:szCs w:val="24"/>
        </w:rPr>
        <w:t>если к моменту такого отказа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="00CE13CD" w:rsidRPr="001F4627">
        <w:rPr>
          <w:rFonts w:ascii="Times New Roman" w:hAnsi="Times New Roman"/>
          <w:sz w:val="24"/>
          <w:szCs w:val="24"/>
        </w:rPr>
        <w:t xml:space="preserve">возможность наступления страхового случая </w:t>
      </w:r>
      <w:r w:rsidR="000825AB" w:rsidRPr="001F4627">
        <w:rPr>
          <w:rFonts w:ascii="Times New Roman" w:hAnsi="Times New Roman"/>
          <w:sz w:val="24"/>
          <w:szCs w:val="24"/>
        </w:rPr>
        <w:t xml:space="preserve">не </w:t>
      </w:r>
      <w:r w:rsidR="00CE13CD" w:rsidRPr="001F4627">
        <w:rPr>
          <w:rFonts w:ascii="Times New Roman" w:hAnsi="Times New Roman"/>
          <w:sz w:val="24"/>
          <w:szCs w:val="24"/>
        </w:rPr>
        <w:t xml:space="preserve">отпала и существование страхового риска </w:t>
      </w:r>
      <w:r w:rsidR="000825AB" w:rsidRPr="001F4627">
        <w:rPr>
          <w:rFonts w:ascii="Times New Roman" w:hAnsi="Times New Roman"/>
          <w:sz w:val="24"/>
          <w:szCs w:val="24"/>
        </w:rPr>
        <w:t xml:space="preserve">не </w:t>
      </w:r>
      <w:r w:rsidR="00CE13CD" w:rsidRPr="001F4627">
        <w:rPr>
          <w:rFonts w:ascii="Times New Roman" w:hAnsi="Times New Roman"/>
          <w:sz w:val="24"/>
          <w:szCs w:val="24"/>
        </w:rPr>
        <w:t>прекратилось по обстоятельствам иным, чем страховой случай</w:t>
      </w:r>
      <w:r w:rsidR="00BF7A36" w:rsidRPr="001F4627">
        <w:rPr>
          <w:rFonts w:ascii="Times New Roman" w:hAnsi="Times New Roman"/>
          <w:sz w:val="24"/>
          <w:szCs w:val="24"/>
        </w:rPr>
        <w:t>:</w:t>
      </w:r>
    </w:p>
    <w:p w:rsidR="00BF1E60" w:rsidRPr="00BF1E60" w:rsidRDefault="00BF1E60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1E60">
        <w:rPr>
          <w:rFonts w:ascii="Times New Roman" w:hAnsi="Times New Roman"/>
          <w:sz w:val="24"/>
          <w:szCs w:val="24"/>
        </w:rPr>
        <w:t>если после вступления договора страхования в силу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Pr="00BF1E60">
        <w:rPr>
          <w:rFonts w:ascii="Times New Roman" w:hAnsi="Times New Roman"/>
          <w:sz w:val="24"/>
          <w:szCs w:val="24"/>
        </w:rPr>
        <w:t>возможность наступления страхового случая отпала и существование страхового риска прекратилось по обстоятельствам иным, чем страховой случай</w:t>
      </w:r>
      <w:r>
        <w:rPr>
          <w:rFonts w:ascii="Times New Roman" w:hAnsi="Times New Roman"/>
          <w:sz w:val="24"/>
          <w:szCs w:val="24"/>
        </w:rPr>
        <w:t>;</w:t>
      </w:r>
    </w:p>
    <w:p w:rsidR="00BF1E60" w:rsidRPr="00BF1E60" w:rsidRDefault="00BF1E60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соглашению сторон;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в других случаях, предусмотренных настоящими Правилами и законодательством РФ.</w:t>
      </w:r>
    </w:p>
    <w:p w:rsidR="003F00E2" w:rsidRPr="00CF2302" w:rsidRDefault="006F12A1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Момент прекращения договора страхования:</w:t>
      </w:r>
    </w:p>
    <w:p w:rsidR="003F00E2" w:rsidRPr="00CF2302" w:rsidRDefault="003F00E2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В случае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прекращения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договора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страхования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по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основаниям,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 xml:space="preserve">предусмотренным </w:t>
      </w:r>
      <w:proofErr w:type="spellStart"/>
      <w:r w:rsidRPr="00CF2302">
        <w:rPr>
          <w:rFonts w:ascii="Times New Roman" w:hAnsi="Times New Roman"/>
          <w:sz w:val="24"/>
          <w:szCs w:val="24"/>
        </w:rPr>
        <w:t>пп</w:t>
      </w:r>
      <w:proofErr w:type="spellEnd"/>
      <w:r w:rsidRPr="00CF2302">
        <w:rPr>
          <w:rFonts w:ascii="Times New Roman" w:hAnsi="Times New Roman"/>
          <w:sz w:val="24"/>
          <w:szCs w:val="24"/>
        </w:rPr>
        <w:t>. 12.1.1, 12.1.2, 12.1.5, договор прекращается с момента реализации данных оснований.</w:t>
      </w:r>
    </w:p>
    <w:p w:rsidR="003F00E2" w:rsidRPr="00CF2302" w:rsidRDefault="003F00E2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В случае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прекращения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договора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страхования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по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основаниям,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предусмотренным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302">
        <w:rPr>
          <w:rFonts w:ascii="Times New Roman" w:hAnsi="Times New Roman"/>
          <w:sz w:val="24"/>
          <w:szCs w:val="24"/>
        </w:rPr>
        <w:t>пп</w:t>
      </w:r>
      <w:proofErr w:type="spellEnd"/>
      <w:r w:rsidRPr="00CF2302">
        <w:rPr>
          <w:rFonts w:ascii="Times New Roman" w:hAnsi="Times New Roman"/>
          <w:sz w:val="24"/>
          <w:szCs w:val="24"/>
        </w:rPr>
        <w:t>. 12.1.4, 12.1.3, договор считается прекращенным с даты подачи Страхователем соответствующего заявления, если более поздний срок прекращения Договора страхования не указан в заявлении Страхователя.</w:t>
      </w:r>
    </w:p>
    <w:p w:rsidR="003F00E2" w:rsidRPr="00CF2302" w:rsidRDefault="003F00E2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В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случае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расторжения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договора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страхования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по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основанию,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предусмотренному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/>
          <w:sz w:val="24"/>
          <w:szCs w:val="24"/>
        </w:rPr>
        <w:t>п. 12.1.7, договор считается расторгнутым с даты, установленной в соответствии с действующим законодательством РФ, настоящими Правилами или условиями договора страхования либо соглашением сторон.</w:t>
      </w:r>
    </w:p>
    <w:p w:rsidR="003F00E2" w:rsidRPr="00CF2302" w:rsidRDefault="003F00E2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Страховщик освобождается от обязанности осуществить страховую выплату в отношении страховых случаев, произошедших после прекращения или расторжения Договора страхования в соответствии с условиями настоящего пункта.</w:t>
      </w:r>
    </w:p>
    <w:p w:rsidR="003F00E2" w:rsidRPr="00CF2302" w:rsidRDefault="006F12A1" w:rsidP="008859A7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Условия возврата страховой</w:t>
      </w:r>
      <w:r w:rsidR="00705F66" w:rsidRPr="00CF2302">
        <w:rPr>
          <w:rFonts w:ascii="Times New Roman" w:hAnsi="Times New Roman"/>
          <w:sz w:val="24"/>
          <w:szCs w:val="24"/>
        </w:rPr>
        <w:t xml:space="preserve"> премии</w:t>
      </w:r>
      <w:r w:rsidR="00FF4111">
        <w:rPr>
          <w:rFonts w:ascii="Times New Roman" w:hAnsi="Times New Roman"/>
          <w:sz w:val="24"/>
          <w:szCs w:val="24"/>
        </w:rPr>
        <w:t>:</w:t>
      </w:r>
    </w:p>
    <w:p w:rsidR="006F12A1" w:rsidRPr="00CF2302" w:rsidRDefault="006F12A1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 w:hint="eastAsia"/>
          <w:sz w:val="24"/>
          <w:szCs w:val="24"/>
        </w:rPr>
        <w:t>Если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иного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не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предусмотрено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Договором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страхования</w:t>
      </w:r>
      <w:r w:rsidRPr="00CF2302">
        <w:rPr>
          <w:rFonts w:ascii="Times New Roman" w:hAnsi="Times New Roman"/>
          <w:sz w:val="24"/>
          <w:szCs w:val="24"/>
        </w:rPr>
        <w:t xml:space="preserve">, </w:t>
      </w:r>
      <w:r w:rsidRPr="00CF2302">
        <w:rPr>
          <w:rFonts w:ascii="Times New Roman" w:hAnsi="Times New Roman" w:hint="eastAsia"/>
          <w:sz w:val="24"/>
          <w:szCs w:val="24"/>
        </w:rPr>
        <w:t>при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досрочном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прекращении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Договора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страхования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по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обстоятельствам</w:t>
      </w:r>
      <w:r w:rsidRPr="00CF2302">
        <w:rPr>
          <w:rFonts w:ascii="Times New Roman" w:hAnsi="Times New Roman"/>
          <w:sz w:val="24"/>
          <w:szCs w:val="24"/>
        </w:rPr>
        <w:t xml:space="preserve">, </w:t>
      </w:r>
      <w:r w:rsidRPr="00CF2302">
        <w:rPr>
          <w:rFonts w:ascii="Times New Roman" w:hAnsi="Times New Roman" w:hint="eastAsia"/>
          <w:sz w:val="24"/>
          <w:szCs w:val="24"/>
        </w:rPr>
        <w:t>указанным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в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302">
        <w:rPr>
          <w:rFonts w:ascii="Times New Roman" w:hAnsi="Times New Roman" w:hint="eastAsia"/>
          <w:sz w:val="24"/>
          <w:szCs w:val="24"/>
        </w:rPr>
        <w:t>пп</w:t>
      </w:r>
      <w:proofErr w:type="spellEnd"/>
      <w:r w:rsidRPr="00CF2302">
        <w:rPr>
          <w:rFonts w:ascii="Times New Roman" w:hAnsi="Times New Roman"/>
          <w:sz w:val="24"/>
          <w:szCs w:val="24"/>
        </w:rPr>
        <w:t xml:space="preserve">. 12.1.1, 12.1.2, 12.1.3 </w:t>
      </w:r>
      <w:r w:rsidRPr="00CF2302">
        <w:rPr>
          <w:rFonts w:ascii="Times New Roman" w:hAnsi="Times New Roman" w:hint="eastAsia"/>
          <w:sz w:val="24"/>
          <w:szCs w:val="24"/>
        </w:rPr>
        <w:t>настоящих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Правил</w:t>
      </w:r>
      <w:r w:rsidRPr="00CF2302">
        <w:rPr>
          <w:rFonts w:ascii="Times New Roman" w:hAnsi="Times New Roman"/>
          <w:sz w:val="24"/>
          <w:szCs w:val="24"/>
        </w:rPr>
        <w:t xml:space="preserve">, </w:t>
      </w:r>
      <w:r w:rsidRPr="00CF2302">
        <w:rPr>
          <w:rFonts w:ascii="Times New Roman" w:hAnsi="Times New Roman" w:hint="eastAsia"/>
          <w:sz w:val="24"/>
          <w:szCs w:val="24"/>
        </w:rPr>
        <w:t>уплаченная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страховая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премия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считается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полностью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заработанной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Страховщиком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и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не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подлежит</w:t>
      </w:r>
      <w:r w:rsidRPr="00CF2302">
        <w:rPr>
          <w:rFonts w:ascii="Times New Roman" w:hAnsi="Times New Roman"/>
          <w:sz w:val="24"/>
          <w:szCs w:val="24"/>
        </w:rPr>
        <w:t xml:space="preserve"> </w:t>
      </w:r>
      <w:r w:rsidRPr="00CF2302">
        <w:rPr>
          <w:rFonts w:ascii="Times New Roman" w:hAnsi="Times New Roman" w:hint="eastAsia"/>
          <w:sz w:val="24"/>
          <w:szCs w:val="24"/>
        </w:rPr>
        <w:t>возврату</w:t>
      </w:r>
      <w:r w:rsidRPr="00CF2302">
        <w:rPr>
          <w:rFonts w:ascii="Times New Roman" w:hAnsi="Times New Roman"/>
          <w:sz w:val="24"/>
          <w:szCs w:val="24"/>
        </w:rPr>
        <w:t>.</w:t>
      </w:r>
    </w:p>
    <w:p w:rsidR="004E456A" w:rsidRPr="00CF2302" w:rsidRDefault="00EC2288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 xml:space="preserve">Договор страхования </w:t>
      </w:r>
      <w:r w:rsidR="004E456A" w:rsidRPr="00CF2302">
        <w:rPr>
          <w:rFonts w:ascii="Times New Roman" w:hAnsi="Times New Roman"/>
          <w:sz w:val="24"/>
          <w:szCs w:val="24"/>
        </w:rPr>
        <w:t>(за исключением случаев, если после вступления договора страхования в силу</w:t>
      </w:r>
      <w:r w:rsidR="00CF2302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возможность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наступления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страхового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случая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отпала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и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существование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страхового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риска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прекратилось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по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обстоятельствам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иным</w:t>
      </w:r>
      <w:r w:rsidR="00BF1E60" w:rsidRPr="00CF2302">
        <w:rPr>
          <w:rFonts w:ascii="Times New Roman" w:hAnsi="Times New Roman"/>
          <w:sz w:val="24"/>
          <w:szCs w:val="24"/>
        </w:rPr>
        <w:t xml:space="preserve">, </w:t>
      </w:r>
      <w:r w:rsidR="00BF1E60" w:rsidRPr="00CF2302">
        <w:rPr>
          <w:rFonts w:ascii="Times New Roman" w:hAnsi="Times New Roman" w:hint="eastAsia"/>
          <w:sz w:val="24"/>
          <w:szCs w:val="24"/>
        </w:rPr>
        <w:t>чем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страховой</w:t>
      </w:r>
      <w:r w:rsidR="00BF1E60" w:rsidRPr="00CF2302">
        <w:rPr>
          <w:rFonts w:ascii="Times New Roman" w:hAnsi="Times New Roman"/>
          <w:sz w:val="24"/>
          <w:szCs w:val="24"/>
        </w:rPr>
        <w:t xml:space="preserve"> </w:t>
      </w:r>
      <w:r w:rsidR="00BF1E60" w:rsidRPr="00CF2302">
        <w:rPr>
          <w:rFonts w:ascii="Times New Roman" w:hAnsi="Times New Roman" w:hint="eastAsia"/>
          <w:sz w:val="24"/>
          <w:szCs w:val="24"/>
        </w:rPr>
        <w:t>случай</w:t>
      </w:r>
      <w:r w:rsidR="00BF1E60" w:rsidRPr="00CF2302">
        <w:rPr>
          <w:rFonts w:ascii="Times New Roman" w:hAnsi="Times New Roman"/>
          <w:sz w:val="24"/>
          <w:szCs w:val="24"/>
        </w:rPr>
        <w:t xml:space="preserve">) </w:t>
      </w:r>
      <w:r w:rsidRPr="00CF2302">
        <w:rPr>
          <w:rFonts w:ascii="Times New Roman" w:hAnsi="Times New Roman"/>
          <w:sz w:val="24"/>
          <w:szCs w:val="24"/>
        </w:rPr>
        <w:t>может быть дос</w:t>
      </w:r>
      <w:r w:rsidR="006B3B73" w:rsidRPr="00CF2302">
        <w:rPr>
          <w:rFonts w:ascii="Times New Roman" w:hAnsi="Times New Roman"/>
          <w:sz w:val="24"/>
          <w:szCs w:val="24"/>
        </w:rPr>
        <w:t>рочно прекращен Страхователем в любое время по письменному уведомлению с соблюдением требований действующего законодательства РФ</w:t>
      </w:r>
      <w:r w:rsidR="00BF1E60" w:rsidRPr="00CF2302">
        <w:rPr>
          <w:rFonts w:ascii="Times New Roman" w:hAnsi="Times New Roman"/>
          <w:sz w:val="24"/>
          <w:szCs w:val="24"/>
        </w:rPr>
        <w:t xml:space="preserve"> (п. 12.1.4 настоящих Правил)</w:t>
      </w:r>
      <w:r w:rsidR="006B3B73" w:rsidRPr="00CF2302">
        <w:rPr>
          <w:rFonts w:ascii="Times New Roman" w:hAnsi="Times New Roman"/>
          <w:sz w:val="24"/>
          <w:szCs w:val="24"/>
        </w:rPr>
        <w:t xml:space="preserve">. </w:t>
      </w:r>
    </w:p>
    <w:p w:rsidR="00EC2288" w:rsidRPr="00CF2302" w:rsidRDefault="006B3B73" w:rsidP="003129BA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F2302">
        <w:rPr>
          <w:rFonts w:ascii="Times New Roman" w:hAnsi="Times New Roman"/>
          <w:sz w:val="24"/>
          <w:szCs w:val="24"/>
        </w:rPr>
        <w:t>При этом возврат страховой премии осуществляется (если иное не установлено договором страхования) в следующем порядке:</w:t>
      </w:r>
    </w:p>
    <w:p w:rsidR="00067915" w:rsidRPr="001F4627" w:rsidRDefault="00067915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>при досрочном прекращении договора страхования по требованию Страхователя</w:t>
      </w:r>
      <w:r w:rsidR="00705F66" w:rsidRPr="001F4627">
        <w:rPr>
          <w:rFonts w:ascii="Times New Roman" w:hAnsi="Times New Roman"/>
          <w:sz w:val="24"/>
          <w:szCs w:val="24"/>
        </w:rPr>
        <w:t xml:space="preserve"> (п. 12.1.4. Правил)</w:t>
      </w:r>
      <w:r w:rsidRPr="001F4627">
        <w:rPr>
          <w:rFonts w:ascii="Times New Roman" w:hAnsi="Times New Roman"/>
          <w:sz w:val="24"/>
          <w:szCs w:val="24"/>
        </w:rPr>
        <w:t>, заявленному Страховщику в письменной форме до окончания действия договора страхования, последний возвращает Страхователю страховую премию</w:t>
      </w:r>
      <w:r w:rsidR="00B1594F" w:rsidRPr="001F4627">
        <w:rPr>
          <w:rFonts w:ascii="Times New Roman" w:hAnsi="Times New Roman"/>
          <w:sz w:val="24"/>
          <w:szCs w:val="24"/>
        </w:rPr>
        <w:t xml:space="preserve"> </w:t>
      </w:r>
      <w:r w:rsidR="005C4403" w:rsidRPr="001F4627">
        <w:rPr>
          <w:rFonts w:ascii="Times New Roman" w:hAnsi="Times New Roman"/>
          <w:sz w:val="24"/>
          <w:szCs w:val="24"/>
        </w:rPr>
        <w:t>в соответствии с фактическим количеством дней действия Договора на основании тарифов Страховщика, используемых при оформлении договора</w:t>
      </w:r>
      <w:r w:rsidRPr="001F4627">
        <w:rPr>
          <w:rFonts w:ascii="Times New Roman" w:hAnsi="Times New Roman"/>
          <w:sz w:val="24"/>
          <w:szCs w:val="24"/>
        </w:rPr>
        <w:t>,</w:t>
      </w:r>
      <w:r w:rsidR="00B1594F" w:rsidRPr="001F4627">
        <w:rPr>
          <w:rFonts w:ascii="Times New Roman" w:hAnsi="Times New Roman"/>
          <w:sz w:val="24"/>
          <w:szCs w:val="24"/>
        </w:rPr>
        <w:t xml:space="preserve"> п</w:t>
      </w:r>
      <w:r w:rsidRPr="001F4627">
        <w:rPr>
          <w:rFonts w:ascii="Times New Roman" w:hAnsi="Times New Roman"/>
          <w:sz w:val="24"/>
          <w:szCs w:val="24"/>
        </w:rPr>
        <w:t>ри этом</w:t>
      </w:r>
      <w:r w:rsidR="00CF2302" w:rsidRPr="001F4627">
        <w:rPr>
          <w:rFonts w:ascii="Times New Roman" w:hAnsi="Times New Roman"/>
          <w:sz w:val="24"/>
          <w:szCs w:val="24"/>
        </w:rPr>
        <w:t xml:space="preserve"> </w:t>
      </w:r>
      <w:r w:rsidRPr="001F4627">
        <w:rPr>
          <w:rFonts w:ascii="Times New Roman" w:hAnsi="Times New Roman"/>
          <w:sz w:val="24"/>
          <w:szCs w:val="24"/>
        </w:rPr>
        <w:t>обязательства сторон, в которых указана иностранная валюта, признаются выраженными в рублях по курсу ЦБ РФ на дату, определяемую для возврата страховой премии при досрочном прекращении договора как день заключения договора страхования.</w:t>
      </w:r>
    </w:p>
    <w:p w:rsidR="00705F66" w:rsidRDefault="00705F66" w:rsidP="001F4627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5F66">
        <w:rPr>
          <w:rFonts w:ascii="Times New Roman" w:hAnsi="Times New Roman"/>
          <w:sz w:val="24"/>
          <w:szCs w:val="24"/>
        </w:rPr>
        <w:t>траховая премия при расторжении договора на основании п. 12.1.4 Правил</w:t>
      </w:r>
      <w:r w:rsidR="00CF2302">
        <w:rPr>
          <w:rFonts w:ascii="Times New Roman" w:hAnsi="Times New Roman"/>
          <w:sz w:val="24"/>
          <w:szCs w:val="24"/>
        </w:rPr>
        <w:t xml:space="preserve"> </w:t>
      </w:r>
      <w:r w:rsidRPr="00705F66">
        <w:rPr>
          <w:rFonts w:ascii="Times New Roman" w:hAnsi="Times New Roman"/>
          <w:sz w:val="24"/>
          <w:szCs w:val="24"/>
        </w:rPr>
        <w:t>не возвращается</w:t>
      </w:r>
      <w:r>
        <w:rPr>
          <w:rFonts w:ascii="Times New Roman" w:hAnsi="Times New Roman"/>
          <w:sz w:val="24"/>
          <w:szCs w:val="24"/>
        </w:rPr>
        <w:t>:</w:t>
      </w:r>
    </w:p>
    <w:p w:rsidR="00705F66" w:rsidRPr="00AD6E84" w:rsidRDefault="00705F66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AD6E84">
        <w:rPr>
          <w:rFonts w:ascii="Times New Roman" w:hAnsi="Times New Roman"/>
          <w:spacing w:val="-4"/>
          <w:sz w:val="23"/>
          <w:szCs w:val="23"/>
        </w:rPr>
        <w:t>если Застрахованный заявляет о своем невыезде после истечения периода страхования;</w:t>
      </w:r>
    </w:p>
    <w:p w:rsidR="00705F66" w:rsidRPr="007753A0" w:rsidRDefault="00705F66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lastRenderedPageBreak/>
        <w:t>при наступлении страхового случая по договору страховани</w:t>
      </w:r>
      <w:r w:rsidR="00CF2302" w:rsidRPr="007753A0">
        <w:rPr>
          <w:rFonts w:ascii="Times New Roman" w:hAnsi="Times New Roman"/>
          <w:sz w:val="22"/>
          <w:szCs w:val="22"/>
        </w:rPr>
        <w:t>я;</w:t>
      </w:r>
    </w:p>
    <w:p w:rsidR="00CF2302" w:rsidRPr="007753A0" w:rsidRDefault="00CF2302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при наличии у Застрахованного  действующей визы на поездку в страну (регион), указанную в договоре страхования.</w:t>
      </w:r>
    </w:p>
    <w:p w:rsidR="00705F66" w:rsidRPr="007753A0" w:rsidRDefault="00705F66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 w:hint="eastAsia"/>
          <w:sz w:val="22"/>
          <w:szCs w:val="22"/>
        </w:rPr>
        <w:t>При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досрочном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прекращении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Договора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по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обстоятельствам</w:t>
      </w:r>
      <w:r w:rsidRPr="007753A0">
        <w:rPr>
          <w:rFonts w:ascii="Times New Roman" w:hAnsi="Times New Roman"/>
          <w:sz w:val="22"/>
          <w:szCs w:val="22"/>
        </w:rPr>
        <w:t>,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указанным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в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753A0">
        <w:rPr>
          <w:rFonts w:ascii="Times New Roman" w:hAnsi="Times New Roman" w:hint="eastAsia"/>
          <w:sz w:val="22"/>
          <w:szCs w:val="22"/>
        </w:rPr>
        <w:t>п</w:t>
      </w:r>
      <w:r w:rsidRPr="007753A0">
        <w:rPr>
          <w:rFonts w:ascii="Times New Roman" w:hAnsi="Times New Roman"/>
          <w:sz w:val="22"/>
          <w:szCs w:val="22"/>
        </w:rPr>
        <w:t>.</w:t>
      </w:r>
      <w:r w:rsidRPr="007753A0">
        <w:rPr>
          <w:rFonts w:ascii="Times New Roman" w:hAnsi="Times New Roman" w:hint="eastAsia"/>
          <w:sz w:val="22"/>
          <w:szCs w:val="22"/>
        </w:rPr>
        <w:t>п</w:t>
      </w:r>
      <w:proofErr w:type="spellEnd"/>
      <w:r w:rsidRPr="007753A0">
        <w:rPr>
          <w:rFonts w:ascii="Times New Roman" w:hAnsi="Times New Roman"/>
          <w:sz w:val="22"/>
          <w:szCs w:val="22"/>
        </w:rPr>
        <w:t xml:space="preserve">. 12.1.5-12.1.7 </w:t>
      </w:r>
      <w:r w:rsidRPr="007753A0">
        <w:rPr>
          <w:rFonts w:ascii="Times New Roman" w:hAnsi="Times New Roman" w:hint="eastAsia"/>
          <w:sz w:val="22"/>
          <w:szCs w:val="22"/>
        </w:rPr>
        <w:t>Страховщик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возвращает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Страхователю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часть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уплаченной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страховой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 w:hint="eastAsia"/>
          <w:sz w:val="22"/>
          <w:szCs w:val="22"/>
        </w:rPr>
        <w:t>премии</w:t>
      </w:r>
      <w:r w:rsidRPr="007753A0">
        <w:rPr>
          <w:rFonts w:ascii="Times New Roman" w:hAnsi="Times New Roman"/>
          <w:sz w:val="22"/>
          <w:szCs w:val="22"/>
        </w:rPr>
        <w:t xml:space="preserve"> </w:t>
      </w:r>
      <w:r w:rsidR="00B83564" w:rsidRPr="007753A0">
        <w:rPr>
          <w:rFonts w:ascii="Times New Roman" w:hAnsi="Times New Roman"/>
          <w:sz w:val="22"/>
          <w:szCs w:val="22"/>
        </w:rPr>
        <w:t>в соответствии с фактическим количеством дней действия Договора на основании тарифов Страховщика, используемых при оформлении договора</w:t>
      </w:r>
    </w:p>
    <w:p w:rsidR="00067915" w:rsidRPr="007753A0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 xml:space="preserve">При досрочном прекращении договора страхования </w:t>
      </w:r>
      <w:r w:rsidR="002C3FAB" w:rsidRPr="007753A0">
        <w:rPr>
          <w:rFonts w:ascii="Times New Roman" w:hAnsi="Times New Roman"/>
          <w:sz w:val="22"/>
          <w:szCs w:val="22"/>
        </w:rPr>
        <w:t xml:space="preserve">для решения вопроса о возврате неиспользованной части страховой премии </w:t>
      </w:r>
      <w:r w:rsidRPr="007753A0">
        <w:rPr>
          <w:rFonts w:ascii="Times New Roman" w:hAnsi="Times New Roman"/>
          <w:sz w:val="22"/>
          <w:szCs w:val="22"/>
        </w:rPr>
        <w:t>по требованию Страховщик</w:t>
      </w:r>
      <w:r w:rsidR="002C3FAB" w:rsidRPr="007753A0">
        <w:rPr>
          <w:rFonts w:ascii="Times New Roman" w:hAnsi="Times New Roman"/>
          <w:sz w:val="22"/>
          <w:szCs w:val="22"/>
        </w:rPr>
        <w:t>а Страховат</w:t>
      </w:r>
      <w:r w:rsidR="00B83564" w:rsidRPr="007753A0">
        <w:rPr>
          <w:rFonts w:ascii="Times New Roman" w:hAnsi="Times New Roman"/>
          <w:sz w:val="22"/>
          <w:szCs w:val="22"/>
        </w:rPr>
        <w:t>ел</w:t>
      </w:r>
      <w:r w:rsidR="002C3FAB" w:rsidRPr="007753A0">
        <w:rPr>
          <w:rFonts w:ascii="Times New Roman" w:hAnsi="Times New Roman"/>
          <w:sz w:val="22"/>
          <w:szCs w:val="22"/>
        </w:rPr>
        <w:t xml:space="preserve">ь </w:t>
      </w:r>
      <w:r w:rsidR="00705F66" w:rsidRPr="007753A0">
        <w:rPr>
          <w:rFonts w:ascii="Times New Roman" w:hAnsi="Times New Roman"/>
          <w:sz w:val="22"/>
          <w:szCs w:val="22"/>
        </w:rPr>
        <w:t>предоставля</w:t>
      </w:r>
      <w:r w:rsidR="002C3FAB" w:rsidRPr="007753A0">
        <w:rPr>
          <w:rFonts w:ascii="Times New Roman" w:hAnsi="Times New Roman"/>
          <w:sz w:val="22"/>
          <w:szCs w:val="22"/>
        </w:rPr>
        <w:t>ет</w:t>
      </w:r>
      <w:r w:rsidR="00705F66" w:rsidRPr="007753A0">
        <w:rPr>
          <w:rFonts w:ascii="Times New Roman" w:hAnsi="Times New Roman"/>
          <w:sz w:val="22"/>
          <w:szCs w:val="22"/>
        </w:rPr>
        <w:t xml:space="preserve"> данные банковского счета для осуществления безналичного возврата сумм страховой премии (при наличии оснований к возврату премии и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="00705F66" w:rsidRPr="007753A0">
        <w:rPr>
          <w:rFonts w:ascii="Times New Roman" w:hAnsi="Times New Roman"/>
          <w:sz w:val="22"/>
          <w:szCs w:val="22"/>
        </w:rPr>
        <w:t xml:space="preserve">перечислении денежных сумм в безналичном порядке), а также </w:t>
      </w:r>
      <w:r w:rsidRPr="007753A0">
        <w:rPr>
          <w:rFonts w:ascii="Times New Roman" w:hAnsi="Times New Roman"/>
          <w:sz w:val="22"/>
          <w:szCs w:val="22"/>
        </w:rPr>
        <w:t>оригиналы следующих документов:</w:t>
      </w:r>
    </w:p>
    <w:p w:rsidR="00067915" w:rsidRPr="007753A0" w:rsidRDefault="00067915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Заявление Страхователя</w:t>
      </w:r>
      <w:r w:rsidR="00CF2302" w:rsidRPr="007753A0">
        <w:rPr>
          <w:rFonts w:ascii="Times New Roman" w:hAnsi="Times New Roman"/>
          <w:sz w:val="22"/>
          <w:szCs w:val="22"/>
        </w:rPr>
        <w:t>;</w:t>
      </w:r>
    </w:p>
    <w:p w:rsidR="00067915" w:rsidRPr="007753A0" w:rsidRDefault="00067915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Полис</w:t>
      </w:r>
      <w:r w:rsidR="00CF2302" w:rsidRPr="007753A0">
        <w:rPr>
          <w:rFonts w:ascii="Times New Roman" w:hAnsi="Times New Roman"/>
          <w:sz w:val="22"/>
          <w:szCs w:val="22"/>
        </w:rPr>
        <w:t>;</w:t>
      </w:r>
    </w:p>
    <w:p w:rsidR="00067915" w:rsidRPr="007753A0" w:rsidRDefault="00067915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Заграничный паспорт Застрахованного (-ых);</w:t>
      </w:r>
    </w:p>
    <w:p w:rsidR="00067915" w:rsidRPr="007753A0" w:rsidRDefault="00067915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Общегражданский паспорт Страхователя</w:t>
      </w:r>
      <w:r w:rsidR="002C3FAB" w:rsidRPr="007753A0">
        <w:rPr>
          <w:rFonts w:ascii="Times New Roman" w:hAnsi="Times New Roman"/>
          <w:sz w:val="22"/>
          <w:szCs w:val="22"/>
        </w:rPr>
        <w:t xml:space="preserve"> – физического лица</w:t>
      </w:r>
      <w:r w:rsidR="00CF2302" w:rsidRPr="007753A0">
        <w:rPr>
          <w:rFonts w:ascii="Times New Roman" w:hAnsi="Times New Roman"/>
          <w:sz w:val="22"/>
          <w:szCs w:val="22"/>
        </w:rPr>
        <w:t>;</w:t>
      </w:r>
    </w:p>
    <w:p w:rsidR="002C3FAB" w:rsidRPr="007753A0" w:rsidRDefault="002C3FAB" w:rsidP="008258DF">
      <w:pPr>
        <w:pStyle w:val="af9"/>
        <w:widowControl/>
        <w:numPr>
          <w:ilvl w:val="0"/>
          <w:numId w:val="26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Иные документы в обоснование возврата страховой премии (её части) и наличия права на её получение.</w:t>
      </w:r>
    </w:p>
    <w:p w:rsidR="00067915" w:rsidRPr="007753A0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 xml:space="preserve">Перерасчет (возврат) страховой премии по </w:t>
      </w:r>
      <w:r w:rsidR="00BF1E60" w:rsidRPr="007753A0">
        <w:rPr>
          <w:rFonts w:ascii="Times New Roman" w:hAnsi="Times New Roman"/>
          <w:sz w:val="22"/>
          <w:szCs w:val="22"/>
        </w:rPr>
        <w:t>д</w:t>
      </w:r>
      <w:r w:rsidRPr="007753A0">
        <w:rPr>
          <w:rFonts w:ascii="Times New Roman" w:hAnsi="Times New Roman"/>
          <w:sz w:val="22"/>
          <w:szCs w:val="22"/>
        </w:rPr>
        <w:t>оговору страхования, осуществляется на основании тарифов Страховщика, используемых при оформлении Договора. При этом</w:t>
      </w:r>
      <w:r w:rsidR="00CF2302" w:rsidRPr="007753A0">
        <w:rPr>
          <w:rFonts w:ascii="Times New Roman" w:hAnsi="Times New Roman"/>
          <w:sz w:val="22"/>
          <w:szCs w:val="22"/>
        </w:rPr>
        <w:t xml:space="preserve"> </w:t>
      </w:r>
      <w:r w:rsidRPr="007753A0">
        <w:rPr>
          <w:rFonts w:ascii="Times New Roman" w:hAnsi="Times New Roman"/>
          <w:sz w:val="22"/>
          <w:szCs w:val="22"/>
        </w:rPr>
        <w:t>обязательства сторон, в которых указана иностранная валюта, признаются выраженными в рублях по курсу ЦБ РФ на дату, определяемую для возврата страховой премии при досрочном прекращении договора как день заключения договора страхования.</w:t>
      </w:r>
    </w:p>
    <w:p w:rsidR="00067915" w:rsidRPr="007753A0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В случае досрочного прекращения договора страхования возврат страховой премии производится в течение 1</w:t>
      </w:r>
      <w:r w:rsidR="00910AF3" w:rsidRPr="007753A0">
        <w:rPr>
          <w:rFonts w:ascii="Times New Roman" w:hAnsi="Times New Roman"/>
          <w:sz w:val="22"/>
          <w:szCs w:val="22"/>
        </w:rPr>
        <w:t>5</w:t>
      </w:r>
      <w:r w:rsidRPr="007753A0">
        <w:rPr>
          <w:rFonts w:ascii="Times New Roman" w:hAnsi="Times New Roman"/>
          <w:sz w:val="22"/>
          <w:szCs w:val="22"/>
        </w:rPr>
        <w:t xml:space="preserve"> (</w:t>
      </w:r>
      <w:r w:rsidR="00910AF3" w:rsidRPr="007753A0">
        <w:rPr>
          <w:rFonts w:ascii="Times New Roman" w:hAnsi="Times New Roman"/>
          <w:sz w:val="22"/>
          <w:szCs w:val="22"/>
        </w:rPr>
        <w:t>пятн</w:t>
      </w:r>
      <w:r w:rsidR="002F53A5" w:rsidRPr="007753A0">
        <w:rPr>
          <w:rFonts w:ascii="Times New Roman" w:hAnsi="Times New Roman"/>
          <w:sz w:val="22"/>
          <w:szCs w:val="22"/>
        </w:rPr>
        <w:t>ад</w:t>
      </w:r>
      <w:r w:rsidR="00910AF3" w:rsidRPr="007753A0">
        <w:rPr>
          <w:rFonts w:ascii="Times New Roman" w:hAnsi="Times New Roman"/>
          <w:sz w:val="22"/>
          <w:szCs w:val="22"/>
        </w:rPr>
        <w:t>цати</w:t>
      </w:r>
      <w:r w:rsidRPr="007753A0">
        <w:rPr>
          <w:rFonts w:ascii="Times New Roman" w:hAnsi="Times New Roman"/>
          <w:sz w:val="22"/>
          <w:szCs w:val="22"/>
        </w:rPr>
        <w:t xml:space="preserve">) </w:t>
      </w:r>
      <w:r w:rsidR="00910AF3" w:rsidRPr="007753A0">
        <w:rPr>
          <w:rFonts w:ascii="Times New Roman" w:hAnsi="Times New Roman"/>
          <w:sz w:val="22"/>
          <w:szCs w:val="22"/>
        </w:rPr>
        <w:t xml:space="preserve">рабочих </w:t>
      </w:r>
      <w:r w:rsidRPr="007753A0">
        <w:rPr>
          <w:rFonts w:ascii="Times New Roman" w:hAnsi="Times New Roman"/>
          <w:sz w:val="22"/>
          <w:szCs w:val="22"/>
        </w:rPr>
        <w:t>дней с момента получения</w:t>
      </w:r>
      <w:r w:rsidR="001D14A9" w:rsidRPr="007753A0">
        <w:rPr>
          <w:rFonts w:ascii="Times New Roman" w:hAnsi="Times New Roman"/>
          <w:sz w:val="22"/>
          <w:szCs w:val="22"/>
        </w:rPr>
        <w:t xml:space="preserve"> Страховщиком докум</w:t>
      </w:r>
      <w:r w:rsidR="00F76914" w:rsidRPr="007753A0">
        <w:rPr>
          <w:rFonts w:ascii="Times New Roman" w:hAnsi="Times New Roman"/>
          <w:sz w:val="22"/>
          <w:szCs w:val="22"/>
        </w:rPr>
        <w:t>е</w:t>
      </w:r>
      <w:r w:rsidR="001D14A9" w:rsidRPr="007753A0">
        <w:rPr>
          <w:rFonts w:ascii="Times New Roman" w:hAnsi="Times New Roman"/>
          <w:sz w:val="22"/>
          <w:szCs w:val="22"/>
        </w:rPr>
        <w:t>нтов</w:t>
      </w:r>
      <w:r w:rsidR="00BF1E60" w:rsidRPr="007753A0">
        <w:rPr>
          <w:rFonts w:ascii="Times New Roman" w:hAnsi="Times New Roman"/>
          <w:sz w:val="22"/>
          <w:szCs w:val="22"/>
        </w:rPr>
        <w:t xml:space="preserve">, указанных </w:t>
      </w:r>
      <w:r w:rsidR="002C3FAB" w:rsidRPr="007753A0">
        <w:rPr>
          <w:rFonts w:ascii="Times New Roman" w:hAnsi="Times New Roman"/>
          <w:sz w:val="22"/>
          <w:szCs w:val="22"/>
        </w:rPr>
        <w:t>в п. 12.4 настоящих Правил</w:t>
      </w:r>
      <w:r w:rsidRPr="007753A0">
        <w:rPr>
          <w:rFonts w:ascii="Times New Roman" w:hAnsi="Times New Roman"/>
          <w:sz w:val="22"/>
          <w:szCs w:val="22"/>
        </w:rPr>
        <w:t>.</w:t>
      </w:r>
    </w:p>
    <w:p w:rsidR="004C698C" w:rsidRPr="007753A0" w:rsidRDefault="004C698C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Особые условия отказа Страхователя – физического лица от Договора:</w:t>
      </w:r>
    </w:p>
    <w:p w:rsidR="004C698C" w:rsidRPr="007753A0" w:rsidRDefault="004C698C" w:rsidP="008258DF"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Страхователь – физическое лицо</w:t>
      </w:r>
      <w:r w:rsidRPr="007753A0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753A0">
        <w:rPr>
          <w:rFonts w:ascii="Times New Roman" w:hAnsi="Times New Roman"/>
          <w:sz w:val="22"/>
          <w:szCs w:val="22"/>
        </w:rPr>
        <w:t xml:space="preserve"> в дополнение к условиям о досрочном расторжении Договора страхования, указанным в п. 12.3 настоящих Правил, вправе досрочно отказаться от Договора в течение 14 (четырнадцати) календарных дней со дня его заключения независимо от момента уплаты страховой премии при отсутствии в данном периоде событий, имеющих признаки страхового случая.</w:t>
      </w:r>
    </w:p>
    <w:p w:rsidR="004C698C" w:rsidRPr="007753A0" w:rsidRDefault="004C698C" w:rsidP="008258DF"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В случае если Страхователь отказался от Договора в срок, указанный в части 1 настоящего пункта, и до даты возникновения обязательств Страховщика по заключенному Договору (далее –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4C698C" w:rsidRPr="007753A0" w:rsidRDefault="004C698C" w:rsidP="008258DF"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В случае если Страхователь отказался от Договора в срок, указанный в части 1 настоящего пункта, но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 страхования, прошедшему с даты начала действия страхования до даты прекращения действия Договора страхования, если иное не предусмотрено соглашением сторон.</w:t>
      </w:r>
    </w:p>
    <w:p w:rsidR="004C698C" w:rsidRPr="007753A0" w:rsidRDefault="004C698C" w:rsidP="008258DF"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При досрочном прекращении Договора страхования в порядке, предусмотренном настоящим пунктом,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даты, установленной по соглашению сторон, но не позднее срока, определенного в части 1 настоящего пункта.</w:t>
      </w:r>
    </w:p>
    <w:p w:rsidR="004C698C" w:rsidRPr="007753A0" w:rsidRDefault="004C698C" w:rsidP="008258DF"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срок, не превышающий 10 (десяти) рабочих дней со дня получения письменного заявления Страхователя об отказе от Договора страхования.</w:t>
      </w:r>
    </w:p>
    <w:p w:rsidR="004C698C" w:rsidRPr="007753A0" w:rsidRDefault="004C698C" w:rsidP="008258DF">
      <w:pPr>
        <w:pStyle w:val="af9"/>
        <w:widowControl/>
        <w:numPr>
          <w:ilvl w:val="0"/>
          <w:numId w:val="28"/>
        </w:numPr>
        <w:tabs>
          <w:tab w:val="left" w:pos="1418"/>
        </w:tabs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Действие настоящего пункта не распространяется на 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 (или) оплату возвращения его тела (останков) в Российскую Федерацию, а также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Федерации.</w:t>
      </w:r>
    </w:p>
    <w:p w:rsidR="00067915" w:rsidRPr="007753A0" w:rsidRDefault="00067915" w:rsidP="008258DF">
      <w:pPr>
        <w:pStyle w:val="1"/>
        <w:keepNext w:val="0"/>
        <w:numPr>
          <w:ilvl w:val="0"/>
          <w:numId w:val="25"/>
        </w:numPr>
        <w:spacing w:line="228" w:lineRule="auto"/>
        <w:jc w:val="center"/>
        <w:rPr>
          <w:rFonts w:ascii="Times New Roman" w:hAnsi="Times New Roman"/>
          <w:sz w:val="24"/>
          <w:szCs w:val="22"/>
        </w:rPr>
      </w:pPr>
      <w:bookmarkStart w:id="12" w:name="_Toc502061475"/>
      <w:r w:rsidRPr="007753A0">
        <w:rPr>
          <w:rFonts w:ascii="Times New Roman" w:hAnsi="Times New Roman"/>
          <w:sz w:val="24"/>
          <w:szCs w:val="22"/>
        </w:rPr>
        <w:t>Права и обязанности сторон</w:t>
      </w:r>
      <w:bookmarkEnd w:id="12"/>
    </w:p>
    <w:p w:rsidR="00067915" w:rsidRPr="007753A0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>Страховщик обязан:</w:t>
      </w:r>
    </w:p>
    <w:p w:rsidR="00067915" w:rsidRPr="007753A0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753A0">
        <w:rPr>
          <w:rFonts w:ascii="Times New Roman" w:hAnsi="Times New Roman"/>
          <w:sz w:val="22"/>
          <w:szCs w:val="22"/>
        </w:rPr>
        <w:t xml:space="preserve">при страховом случае произвести страховую выплату в установленный договором </w:t>
      </w:r>
      <w:r w:rsidRPr="007753A0">
        <w:rPr>
          <w:rFonts w:ascii="Times New Roman" w:hAnsi="Times New Roman"/>
          <w:sz w:val="22"/>
          <w:szCs w:val="22"/>
        </w:rPr>
        <w:lastRenderedPageBreak/>
        <w:t>страхования срок;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не разглашать сведения о Страхователе, Застрахованном лице, Выгодоприобретателе, состоянии их здоровья, а также об имущественном положении этих лиц, если такая обязанность не возложена на Страховщика в силу закона;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по требованиям страхователей, застрахованных лиц, выгодоприобретателей, а также лиц, имеющих намерение заключить договор страхования, разъяснять положения, содержащиеся в правилах страхования и договорах страхования, расчеты изменения в течение срока действия договора страховой суммы, расчеты страховой выплаты.</w:t>
      </w:r>
    </w:p>
    <w:p w:rsidR="00067915" w:rsidRPr="008258DF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Страхователь обязан: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своевременно уплатить страховую премию (уплачивать страховые взносы);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при заключении договора страхования сообщать Страховщику обо всех известных ему обстоятельствах, имеющих значение для оценки страхового риска.</w:t>
      </w:r>
    </w:p>
    <w:p w:rsidR="00067915" w:rsidRPr="008258DF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Застрахованный</w:t>
      </w:r>
      <w:r w:rsidR="00337C05" w:rsidRPr="008258DF">
        <w:rPr>
          <w:rFonts w:ascii="Times New Roman" w:hAnsi="Times New Roman"/>
          <w:sz w:val="23"/>
          <w:szCs w:val="23"/>
        </w:rPr>
        <w:t>, принявший решение воспользоваться своим правом по договору страхования</w:t>
      </w:r>
      <w:r w:rsidR="00CF2302" w:rsidRPr="008258DF">
        <w:rPr>
          <w:rFonts w:ascii="Times New Roman" w:hAnsi="Times New Roman"/>
          <w:sz w:val="23"/>
          <w:szCs w:val="23"/>
        </w:rPr>
        <w:t xml:space="preserve"> </w:t>
      </w:r>
      <w:r w:rsidRPr="008258DF">
        <w:rPr>
          <w:rFonts w:ascii="Times New Roman" w:hAnsi="Times New Roman"/>
          <w:sz w:val="23"/>
          <w:szCs w:val="23"/>
        </w:rPr>
        <w:t>обязан: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пройти обследование для оценки его фактического состояния по требованию Страховщика</w:t>
      </w:r>
      <w:r w:rsidR="00337C05" w:rsidRPr="008258DF">
        <w:rPr>
          <w:rFonts w:ascii="Times New Roman" w:hAnsi="Times New Roman"/>
          <w:sz w:val="23"/>
          <w:szCs w:val="23"/>
        </w:rPr>
        <w:t xml:space="preserve"> (за исключением случаев электронного страхования)</w:t>
      </w:r>
      <w:r w:rsidRPr="008258DF">
        <w:rPr>
          <w:rFonts w:ascii="Times New Roman" w:hAnsi="Times New Roman"/>
          <w:sz w:val="23"/>
          <w:szCs w:val="23"/>
        </w:rPr>
        <w:t>;</w:t>
      </w:r>
    </w:p>
    <w:p w:rsidR="00067915" w:rsidRPr="008258DF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Страховщик имеет право: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при заключении договора произвести обследование страхуемого лица для оценки фактического состояния его здоровья</w:t>
      </w:r>
      <w:r w:rsidR="00337C05" w:rsidRPr="008258DF">
        <w:rPr>
          <w:rFonts w:ascii="Times New Roman" w:hAnsi="Times New Roman"/>
          <w:sz w:val="23"/>
          <w:szCs w:val="23"/>
        </w:rPr>
        <w:t xml:space="preserve"> (за исключением случаев электронного страхования)</w:t>
      </w:r>
      <w:r w:rsidRPr="008258DF">
        <w:rPr>
          <w:rFonts w:ascii="Times New Roman" w:hAnsi="Times New Roman"/>
          <w:sz w:val="23"/>
          <w:szCs w:val="23"/>
        </w:rPr>
        <w:t>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проводить проверку представленных для решения вопроса о признания события страховым случаем и осуществления размера страховой выплаты документов;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запрашивать сведения у организаций, располагающих информацией об обстоятельствах стра</w:t>
      </w:r>
      <w:r w:rsidR="00C44578" w:rsidRPr="008258DF">
        <w:rPr>
          <w:rFonts w:ascii="Times New Roman" w:hAnsi="Times New Roman"/>
          <w:sz w:val="23"/>
          <w:szCs w:val="23"/>
        </w:rPr>
        <w:t>х</w:t>
      </w:r>
      <w:r w:rsidRPr="008258DF">
        <w:rPr>
          <w:rFonts w:ascii="Times New Roman" w:hAnsi="Times New Roman"/>
          <w:sz w:val="23"/>
          <w:szCs w:val="23"/>
        </w:rPr>
        <w:t>ового случая, в том числе о состоянии здоровья Застрахованного;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провести медицинское освидетельствование Застрахованного лица врачом Страховщика после наступления страхового случая;</w:t>
      </w:r>
    </w:p>
    <w:p w:rsidR="00067915" w:rsidRPr="008258DF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Страхователь имеет право: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на своевременное получение страхового полиса (договора страхования);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требовать от Страховщика разъяснения положений, содержащихся в правилах страхования и договорах страхования, расчетов изменения в течение срока действия договора страховой суммы, расчетов страховой выплаты.</w:t>
      </w:r>
    </w:p>
    <w:p w:rsidR="00067915" w:rsidRPr="008258DF" w:rsidRDefault="00067915" w:rsidP="008258DF">
      <w:pPr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Застрахованный имеет право: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на получение страховой выплаты на условиях и в сроки, предусмотренные договором страхования;</w:t>
      </w:r>
    </w:p>
    <w:p w:rsidR="00067915" w:rsidRPr="008258DF" w:rsidRDefault="00067915" w:rsidP="008258DF">
      <w:pPr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228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требовать от Страховщика разъяснения положений, содержащихся в правилах страхования и договорах страхования, расчетов изменения в течение срока действия договора страховой суммы, расчетов страховой выплаты.</w:t>
      </w:r>
    </w:p>
    <w:p w:rsidR="00067915" w:rsidRPr="008258DF" w:rsidRDefault="00067915" w:rsidP="008258DF">
      <w:pPr>
        <w:pStyle w:val="1"/>
        <w:keepNext w:val="0"/>
        <w:numPr>
          <w:ilvl w:val="0"/>
          <w:numId w:val="25"/>
        </w:numPr>
        <w:spacing w:line="228" w:lineRule="auto"/>
        <w:jc w:val="center"/>
        <w:rPr>
          <w:rFonts w:ascii="Times New Roman" w:hAnsi="Times New Roman"/>
          <w:sz w:val="23"/>
          <w:szCs w:val="23"/>
        </w:rPr>
      </w:pPr>
      <w:bookmarkStart w:id="13" w:name="_Toc502061476"/>
      <w:r w:rsidRPr="008258DF">
        <w:rPr>
          <w:rFonts w:ascii="Times New Roman" w:hAnsi="Times New Roman"/>
          <w:sz w:val="23"/>
          <w:szCs w:val="23"/>
        </w:rPr>
        <w:t>Порядок рассмотрения споров</w:t>
      </w:r>
      <w:bookmarkEnd w:id="13"/>
    </w:p>
    <w:p w:rsidR="00067915" w:rsidRPr="008258DF" w:rsidRDefault="00067915" w:rsidP="008258DF">
      <w:pPr>
        <w:widowControl/>
        <w:spacing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258DF">
        <w:rPr>
          <w:rFonts w:ascii="Times New Roman" w:hAnsi="Times New Roman"/>
          <w:sz w:val="23"/>
          <w:szCs w:val="23"/>
        </w:rPr>
        <w:t>Споры, связанные с договором страхования, разрешаются путем переговоров. Если соглашение не достигнуто, спор передается на рассмотрение суда в соответствии с действующим законодательством Российской Федерации.</w:t>
      </w:r>
    </w:p>
    <w:p w:rsidR="009048D9" w:rsidRPr="004279FB" w:rsidRDefault="00ED746C" w:rsidP="002C045B">
      <w:pPr>
        <w:widowControl/>
        <w:spacing w:line="228" w:lineRule="auto"/>
        <w:ind w:firstLine="709"/>
        <w:jc w:val="both"/>
        <w:rPr>
          <w:rFonts w:ascii="Times New Roman" w:hAnsi="Times New Roman"/>
        </w:rPr>
      </w:pPr>
      <w:r w:rsidRPr="008258DF">
        <w:rPr>
          <w:rFonts w:ascii="Times New Roman" w:hAnsi="Times New Roman"/>
          <w:sz w:val="23"/>
          <w:szCs w:val="23"/>
        </w:rPr>
        <w:t>Споры с юридическими лицами рассматриваются в Арбитражном суде г. Москвы, если договором страхования не предусмотрено иного.</w:t>
      </w:r>
    </w:p>
    <w:sectPr w:rsidR="009048D9" w:rsidRPr="004279FB" w:rsidSect="00535BA9"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134" w:right="851" w:bottom="90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53" w:rsidRDefault="004F6453">
      <w:r>
        <w:separator/>
      </w:r>
    </w:p>
  </w:endnote>
  <w:endnote w:type="continuationSeparator" w:id="0">
    <w:p w:rsidR="004F6453" w:rsidRDefault="004F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F" w:rsidRDefault="008258DF" w:rsidP="00067915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8DF" w:rsidRDefault="008258DF" w:rsidP="000679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2130613885"/>
      <w:docPartObj>
        <w:docPartGallery w:val="Page Numbers (Bottom of Page)"/>
        <w:docPartUnique/>
      </w:docPartObj>
    </w:sdtPr>
    <w:sdtEndPr/>
    <w:sdtContent>
      <w:p w:rsidR="008258DF" w:rsidRPr="00C36A67" w:rsidRDefault="008258DF" w:rsidP="00C36A67">
        <w:pPr>
          <w:pStyle w:val="aa"/>
          <w:jc w:val="right"/>
          <w:rPr>
            <w:rFonts w:ascii="Times New Roman" w:hAnsi="Times New Roman"/>
            <w:sz w:val="24"/>
          </w:rPr>
        </w:pPr>
        <w:r w:rsidRPr="00C36A67">
          <w:rPr>
            <w:rFonts w:ascii="Times New Roman" w:hAnsi="Times New Roman"/>
            <w:sz w:val="24"/>
          </w:rPr>
          <w:fldChar w:fldCharType="begin"/>
        </w:r>
        <w:r w:rsidRPr="00C36A67">
          <w:rPr>
            <w:rFonts w:ascii="Times New Roman" w:hAnsi="Times New Roman"/>
            <w:sz w:val="24"/>
          </w:rPr>
          <w:instrText>PAGE   \* MERGEFORMAT</w:instrText>
        </w:r>
        <w:r w:rsidRPr="00C36A67">
          <w:rPr>
            <w:rFonts w:ascii="Times New Roman" w:hAnsi="Times New Roman"/>
            <w:sz w:val="24"/>
          </w:rPr>
          <w:fldChar w:fldCharType="separate"/>
        </w:r>
        <w:r w:rsidR="00D62B6A">
          <w:rPr>
            <w:rFonts w:ascii="Times New Roman" w:hAnsi="Times New Roman"/>
            <w:noProof/>
            <w:sz w:val="24"/>
          </w:rPr>
          <w:t>20</w:t>
        </w:r>
        <w:r w:rsidRPr="00C36A67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53" w:rsidRDefault="004F6453">
      <w:r>
        <w:separator/>
      </w:r>
    </w:p>
  </w:footnote>
  <w:footnote w:type="continuationSeparator" w:id="0">
    <w:p w:rsidR="004F6453" w:rsidRDefault="004F6453">
      <w:r>
        <w:continuationSeparator/>
      </w:r>
    </w:p>
  </w:footnote>
  <w:footnote w:id="1">
    <w:p w:rsidR="008258DF" w:rsidRPr="00202F31" w:rsidRDefault="008258DF" w:rsidP="00AD6E84">
      <w:pPr>
        <w:pStyle w:val="ae"/>
        <w:spacing w:line="216" w:lineRule="auto"/>
        <w:jc w:val="both"/>
      </w:pPr>
      <w:r w:rsidRPr="00202F31">
        <w:rPr>
          <w:rStyle w:val="af0"/>
        </w:rPr>
        <w:footnoteRef/>
      </w:r>
      <w:r w:rsidRPr="00202F31">
        <w:t xml:space="preserve"> </w:t>
      </w:r>
      <w:r w:rsidRPr="00202F31">
        <w:rPr>
          <w:iCs/>
        </w:rPr>
        <w:t>Под страхователями, имеющими право на досрочный отказ от договора добровольного страхования на специальных условиях, понимаются только страхователи – физические 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F" w:rsidRPr="00535BA9" w:rsidRDefault="008258DF" w:rsidP="00535BA9">
    <w:pPr>
      <w:pBdr>
        <w:bottom w:val="single" w:sz="4" w:space="1" w:color="auto"/>
      </w:pBdr>
      <w:spacing w:before="60" w:after="60"/>
      <w:jc w:val="center"/>
      <w:rPr>
        <w:rFonts w:ascii="Times New Roman" w:hAnsi="Times New Roman"/>
        <w:b/>
        <w:i/>
      </w:rPr>
    </w:pPr>
    <w:r w:rsidRPr="00535BA9">
      <w:rPr>
        <w:rFonts w:ascii="Times New Roman" w:hAnsi="Times New Roman"/>
        <w:b/>
        <w:i/>
        <w:sz w:val="18"/>
        <w:szCs w:val="22"/>
      </w:rPr>
      <w:t>Правила страхования медицинских расходов при выезде за границу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36"/>
    <w:multiLevelType w:val="multilevel"/>
    <w:tmpl w:val="A0D80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55423"/>
    <w:multiLevelType w:val="singleLevel"/>
    <w:tmpl w:val="06F405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4A317F1"/>
    <w:multiLevelType w:val="multilevel"/>
    <w:tmpl w:val="5BA4FF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860586"/>
    <w:multiLevelType w:val="multilevel"/>
    <w:tmpl w:val="508205A6"/>
    <w:lvl w:ilvl="0">
      <w:start w:val="8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4">
    <w:nsid w:val="154821CB"/>
    <w:multiLevelType w:val="multilevel"/>
    <w:tmpl w:val="2FDC65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BB6355"/>
    <w:multiLevelType w:val="hybridMultilevel"/>
    <w:tmpl w:val="1C122D1E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C14766"/>
    <w:multiLevelType w:val="multilevel"/>
    <w:tmpl w:val="2912DB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DF448B9"/>
    <w:multiLevelType w:val="hybridMultilevel"/>
    <w:tmpl w:val="60F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293"/>
    <w:multiLevelType w:val="hybridMultilevel"/>
    <w:tmpl w:val="142AF4B8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440CF"/>
    <w:multiLevelType w:val="multilevel"/>
    <w:tmpl w:val="05DE7B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6E2723C"/>
    <w:multiLevelType w:val="hybridMultilevel"/>
    <w:tmpl w:val="7ADAA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415D7F"/>
    <w:multiLevelType w:val="multilevel"/>
    <w:tmpl w:val="51EE87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7E34F93"/>
    <w:multiLevelType w:val="hybridMultilevel"/>
    <w:tmpl w:val="89A2753E"/>
    <w:lvl w:ilvl="0" w:tplc="29C8478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742F0"/>
    <w:multiLevelType w:val="multilevel"/>
    <w:tmpl w:val="5936EF2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91652E3"/>
    <w:multiLevelType w:val="hybridMultilevel"/>
    <w:tmpl w:val="4532DD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1B909FC"/>
    <w:multiLevelType w:val="multilevel"/>
    <w:tmpl w:val="84984B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FC18F7"/>
    <w:multiLevelType w:val="multilevel"/>
    <w:tmpl w:val="0436042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8">
    <w:nsid w:val="4CBD3149"/>
    <w:multiLevelType w:val="multilevel"/>
    <w:tmpl w:val="EF2AE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D864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2316EA2"/>
    <w:multiLevelType w:val="hybridMultilevel"/>
    <w:tmpl w:val="181C4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D1CC9"/>
    <w:multiLevelType w:val="hybridMultilevel"/>
    <w:tmpl w:val="EE52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C61B3"/>
    <w:multiLevelType w:val="multilevel"/>
    <w:tmpl w:val="05DE7B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3190E0A"/>
    <w:multiLevelType w:val="hybridMultilevel"/>
    <w:tmpl w:val="6BA04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63EBC"/>
    <w:multiLevelType w:val="multilevel"/>
    <w:tmpl w:val="BA0A8C2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CEF5DEE"/>
    <w:multiLevelType w:val="hybridMultilevel"/>
    <w:tmpl w:val="5F28E1F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6">
    <w:nsid w:val="751619D5"/>
    <w:multiLevelType w:val="multilevel"/>
    <w:tmpl w:val="9D262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4367D9"/>
    <w:multiLevelType w:val="hybridMultilevel"/>
    <w:tmpl w:val="86923420"/>
    <w:lvl w:ilvl="0" w:tplc="6EFEA5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0C25BE"/>
    <w:multiLevelType w:val="hybridMultilevel"/>
    <w:tmpl w:val="3AFE83B2"/>
    <w:lvl w:ilvl="0" w:tplc="A29CC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26"/>
  </w:num>
  <w:num w:numId="8">
    <w:abstractNumId w:val="18"/>
  </w:num>
  <w:num w:numId="9">
    <w:abstractNumId w:val="15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28"/>
  </w:num>
  <w:num w:numId="15">
    <w:abstractNumId w:val="22"/>
  </w:num>
  <w:num w:numId="16">
    <w:abstractNumId w:val="23"/>
  </w:num>
  <w:num w:numId="17">
    <w:abstractNumId w:val="25"/>
  </w:num>
  <w:num w:numId="18">
    <w:abstractNumId w:val="24"/>
  </w:num>
  <w:num w:numId="19">
    <w:abstractNumId w:val="17"/>
  </w:num>
  <w:num w:numId="20">
    <w:abstractNumId w:val="21"/>
  </w:num>
  <w:num w:numId="21">
    <w:abstractNumId w:val="7"/>
  </w:num>
  <w:num w:numId="2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7"/>
  </w:num>
  <w:num w:numId="25">
    <w:abstractNumId w:val="16"/>
  </w:num>
  <w:num w:numId="26">
    <w:abstractNumId w:val="5"/>
  </w:num>
  <w:num w:numId="27">
    <w:abstractNumId w:val="0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5"/>
    <w:rsid w:val="00005EAE"/>
    <w:rsid w:val="000100C4"/>
    <w:rsid w:val="000129FA"/>
    <w:rsid w:val="00014C4F"/>
    <w:rsid w:val="00015704"/>
    <w:rsid w:val="00017C0E"/>
    <w:rsid w:val="00021C7A"/>
    <w:rsid w:val="000221A7"/>
    <w:rsid w:val="00022950"/>
    <w:rsid w:val="000244DA"/>
    <w:rsid w:val="00025F35"/>
    <w:rsid w:val="0002682A"/>
    <w:rsid w:val="00030381"/>
    <w:rsid w:val="000345AA"/>
    <w:rsid w:val="000352DF"/>
    <w:rsid w:val="000359B2"/>
    <w:rsid w:val="000364F0"/>
    <w:rsid w:val="00041A9E"/>
    <w:rsid w:val="00043542"/>
    <w:rsid w:val="00045306"/>
    <w:rsid w:val="00047029"/>
    <w:rsid w:val="000500CF"/>
    <w:rsid w:val="000512EE"/>
    <w:rsid w:val="00055A14"/>
    <w:rsid w:val="0005704A"/>
    <w:rsid w:val="000618C6"/>
    <w:rsid w:val="00061B3E"/>
    <w:rsid w:val="00063DFA"/>
    <w:rsid w:val="000642A1"/>
    <w:rsid w:val="000644A1"/>
    <w:rsid w:val="00067915"/>
    <w:rsid w:val="000715E7"/>
    <w:rsid w:val="00071CA3"/>
    <w:rsid w:val="00072B9A"/>
    <w:rsid w:val="00074A0C"/>
    <w:rsid w:val="00077944"/>
    <w:rsid w:val="00077968"/>
    <w:rsid w:val="00081208"/>
    <w:rsid w:val="00081D90"/>
    <w:rsid w:val="000825AB"/>
    <w:rsid w:val="000832A4"/>
    <w:rsid w:val="00083E6B"/>
    <w:rsid w:val="00086375"/>
    <w:rsid w:val="000872A2"/>
    <w:rsid w:val="00090785"/>
    <w:rsid w:val="000916D7"/>
    <w:rsid w:val="00093A39"/>
    <w:rsid w:val="00094BF1"/>
    <w:rsid w:val="00097A69"/>
    <w:rsid w:val="000A0099"/>
    <w:rsid w:val="000A0631"/>
    <w:rsid w:val="000A0F97"/>
    <w:rsid w:val="000A356A"/>
    <w:rsid w:val="000A3E17"/>
    <w:rsid w:val="000A4028"/>
    <w:rsid w:val="000A5F19"/>
    <w:rsid w:val="000A7217"/>
    <w:rsid w:val="000B03FC"/>
    <w:rsid w:val="000B052A"/>
    <w:rsid w:val="000B0CF3"/>
    <w:rsid w:val="000B1E39"/>
    <w:rsid w:val="000B27F9"/>
    <w:rsid w:val="000B2CF3"/>
    <w:rsid w:val="000B2EF6"/>
    <w:rsid w:val="000B4FBE"/>
    <w:rsid w:val="000B4FFF"/>
    <w:rsid w:val="000B509E"/>
    <w:rsid w:val="000B5395"/>
    <w:rsid w:val="000B53BA"/>
    <w:rsid w:val="000B53C9"/>
    <w:rsid w:val="000B5B07"/>
    <w:rsid w:val="000B627E"/>
    <w:rsid w:val="000B6F96"/>
    <w:rsid w:val="000B7EC3"/>
    <w:rsid w:val="000C01B4"/>
    <w:rsid w:val="000C0492"/>
    <w:rsid w:val="000C121B"/>
    <w:rsid w:val="000C4B75"/>
    <w:rsid w:val="000C5912"/>
    <w:rsid w:val="000C5EEB"/>
    <w:rsid w:val="000C7920"/>
    <w:rsid w:val="000D0A9B"/>
    <w:rsid w:val="000D127F"/>
    <w:rsid w:val="000D44D1"/>
    <w:rsid w:val="000E0D96"/>
    <w:rsid w:val="000E0E92"/>
    <w:rsid w:val="000E0FEF"/>
    <w:rsid w:val="000E1CBB"/>
    <w:rsid w:val="000E41FF"/>
    <w:rsid w:val="000E672D"/>
    <w:rsid w:val="000F0080"/>
    <w:rsid w:val="000F041B"/>
    <w:rsid w:val="000F0BE8"/>
    <w:rsid w:val="000F14DC"/>
    <w:rsid w:val="000F28E9"/>
    <w:rsid w:val="000F47B9"/>
    <w:rsid w:val="000F5BC8"/>
    <w:rsid w:val="000F7B3A"/>
    <w:rsid w:val="001002D7"/>
    <w:rsid w:val="00103C09"/>
    <w:rsid w:val="00105E47"/>
    <w:rsid w:val="0010654B"/>
    <w:rsid w:val="00107AD7"/>
    <w:rsid w:val="00110234"/>
    <w:rsid w:val="00110BC8"/>
    <w:rsid w:val="0011285F"/>
    <w:rsid w:val="00113C0C"/>
    <w:rsid w:val="0011710C"/>
    <w:rsid w:val="00117918"/>
    <w:rsid w:val="00120861"/>
    <w:rsid w:val="00123F38"/>
    <w:rsid w:val="00124397"/>
    <w:rsid w:val="0012541F"/>
    <w:rsid w:val="00125697"/>
    <w:rsid w:val="00126CAF"/>
    <w:rsid w:val="00127ED1"/>
    <w:rsid w:val="00130175"/>
    <w:rsid w:val="00131957"/>
    <w:rsid w:val="001330D5"/>
    <w:rsid w:val="001368EB"/>
    <w:rsid w:val="00136E87"/>
    <w:rsid w:val="00143DB5"/>
    <w:rsid w:val="00144CFC"/>
    <w:rsid w:val="00147126"/>
    <w:rsid w:val="00152040"/>
    <w:rsid w:val="001523F9"/>
    <w:rsid w:val="00152720"/>
    <w:rsid w:val="001543BF"/>
    <w:rsid w:val="00156361"/>
    <w:rsid w:val="0016133F"/>
    <w:rsid w:val="00161C5B"/>
    <w:rsid w:val="0016243D"/>
    <w:rsid w:val="00162998"/>
    <w:rsid w:val="00164C50"/>
    <w:rsid w:val="00164E04"/>
    <w:rsid w:val="001650D0"/>
    <w:rsid w:val="00170C4A"/>
    <w:rsid w:val="001717C0"/>
    <w:rsid w:val="00171C04"/>
    <w:rsid w:val="001725E2"/>
    <w:rsid w:val="00172874"/>
    <w:rsid w:val="00173761"/>
    <w:rsid w:val="00174537"/>
    <w:rsid w:val="00174E2B"/>
    <w:rsid w:val="00177976"/>
    <w:rsid w:val="00177E4F"/>
    <w:rsid w:val="00180E90"/>
    <w:rsid w:val="00182405"/>
    <w:rsid w:val="00190D18"/>
    <w:rsid w:val="001929C5"/>
    <w:rsid w:val="0019464F"/>
    <w:rsid w:val="00196B9C"/>
    <w:rsid w:val="001A0531"/>
    <w:rsid w:val="001A2252"/>
    <w:rsid w:val="001A25A8"/>
    <w:rsid w:val="001A297F"/>
    <w:rsid w:val="001A4869"/>
    <w:rsid w:val="001A4F87"/>
    <w:rsid w:val="001A5817"/>
    <w:rsid w:val="001B0859"/>
    <w:rsid w:val="001B501C"/>
    <w:rsid w:val="001C01B4"/>
    <w:rsid w:val="001C0852"/>
    <w:rsid w:val="001C0A73"/>
    <w:rsid w:val="001C25F2"/>
    <w:rsid w:val="001C4FE3"/>
    <w:rsid w:val="001C5D64"/>
    <w:rsid w:val="001C6DE6"/>
    <w:rsid w:val="001C7030"/>
    <w:rsid w:val="001C7DB0"/>
    <w:rsid w:val="001D14A9"/>
    <w:rsid w:val="001D2A90"/>
    <w:rsid w:val="001D399D"/>
    <w:rsid w:val="001D4732"/>
    <w:rsid w:val="001E05F3"/>
    <w:rsid w:val="001E076F"/>
    <w:rsid w:val="001E1D2C"/>
    <w:rsid w:val="001E2397"/>
    <w:rsid w:val="001E4796"/>
    <w:rsid w:val="001E4EFA"/>
    <w:rsid w:val="001E605C"/>
    <w:rsid w:val="001E64A6"/>
    <w:rsid w:val="001E7483"/>
    <w:rsid w:val="001F02BD"/>
    <w:rsid w:val="001F0744"/>
    <w:rsid w:val="001F202E"/>
    <w:rsid w:val="001F33AC"/>
    <w:rsid w:val="001F4627"/>
    <w:rsid w:val="001F5047"/>
    <w:rsid w:val="001F57D3"/>
    <w:rsid w:val="001F5E54"/>
    <w:rsid w:val="001F6786"/>
    <w:rsid w:val="00200099"/>
    <w:rsid w:val="00202647"/>
    <w:rsid w:val="0020388F"/>
    <w:rsid w:val="00210A6E"/>
    <w:rsid w:val="00212239"/>
    <w:rsid w:val="00212844"/>
    <w:rsid w:val="002137D3"/>
    <w:rsid w:val="00217571"/>
    <w:rsid w:val="002201AA"/>
    <w:rsid w:val="00222DB9"/>
    <w:rsid w:val="00223E62"/>
    <w:rsid w:val="00225C69"/>
    <w:rsid w:val="00226246"/>
    <w:rsid w:val="0023564B"/>
    <w:rsid w:val="00241AD6"/>
    <w:rsid w:val="00244217"/>
    <w:rsid w:val="00245076"/>
    <w:rsid w:val="002467AD"/>
    <w:rsid w:val="00251056"/>
    <w:rsid w:val="00253228"/>
    <w:rsid w:val="00256111"/>
    <w:rsid w:val="002605B1"/>
    <w:rsid w:val="00260A40"/>
    <w:rsid w:val="00262A51"/>
    <w:rsid w:val="00264A25"/>
    <w:rsid w:val="00266350"/>
    <w:rsid w:val="0026676D"/>
    <w:rsid w:val="00266D75"/>
    <w:rsid w:val="002673E2"/>
    <w:rsid w:val="00267BAD"/>
    <w:rsid w:val="00270B0A"/>
    <w:rsid w:val="00272C49"/>
    <w:rsid w:val="00280571"/>
    <w:rsid w:val="00280764"/>
    <w:rsid w:val="00280813"/>
    <w:rsid w:val="002821BF"/>
    <w:rsid w:val="002854DD"/>
    <w:rsid w:val="00286DCD"/>
    <w:rsid w:val="0029073D"/>
    <w:rsid w:val="00292D02"/>
    <w:rsid w:val="00295C2D"/>
    <w:rsid w:val="0029658F"/>
    <w:rsid w:val="00296A57"/>
    <w:rsid w:val="00297F9D"/>
    <w:rsid w:val="002A0030"/>
    <w:rsid w:val="002A150A"/>
    <w:rsid w:val="002A45D1"/>
    <w:rsid w:val="002B0DF8"/>
    <w:rsid w:val="002B2D32"/>
    <w:rsid w:val="002B4E02"/>
    <w:rsid w:val="002B67DE"/>
    <w:rsid w:val="002B7276"/>
    <w:rsid w:val="002C045B"/>
    <w:rsid w:val="002C06EF"/>
    <w:rsid w:val="002C333D"/>
    <w:rsid w:val="002C3FAB"/>
    <w:rsid w:val="002C4FA4"/>
    <w:rsid w:val="002C520B"/>
    <w:rsid w:val="002C7D92"/>
    <w:rsid w:val="002D5361"/>
    <w:rsid w:val="002D59CF"/>
    <w:rsid w:val="002D6330"/>
    <w:rsid w:val="002D707A"/>
    <w:rsid w:val="002E03F9"/>
    <w:rsid w:val="002E1434"/>
    <w:rsid w:val="002E19DD"/>
    <w:rsid w:val="002E26C1"/>
    <w:rsid w:val="002E2EC3"/>
    <w:rsid w:val="002E4D38"/>
    <w:rsid w:val="002E6046"/>
    <w:rsid w:val="002E68DF"/>
    <w:rsid w:val="002F0B00"/>
    <w:rsid w:val="002F1F13"/>
    <w:rsid w:val="002F1F17"/>
    <w:rsid w:val="002F53A5"/>
    <w:rsid w:val="002F6089"/>
    <w:rsid w:val="002F7639"/>
    <w:rsid w:val="003016BE"/>
    <w:rsid w:val="0030284B"/>
    <w:rsid w:val="0030317B"/>
    <w:rsid w:val="00305BAC"/>
    <w:rsid w:val="003106BA"/>
    <w:rsid w:val="00310A5E"/>
    <w:rsid w:val="003120F3"/>
    <w:rsid w:val="003129BA"/>
    <w:rsid w:val="00313F7F"/>
    <w:rsid w:val="00314A9C"/>
    <w:rsid w:val="00317E4B"/>
    <w:rsid w:val="00321268"/>
    <w:rsid w:val="00322B78"/>
    <w:rsid w:val="00323B17"/>
    <w:rsid w:val="00326851"/>
    <w:rsid w:val="0032753D"/>
    <w:rsid w:val="003278B6"/>
    <w:rsid w:val="00334254"/>
    <w:rsid w:val="0033491F"/>
    <w:rsid w:val="00335D32"/>
    <w:rsid w:val="00336B6D"/>
    <w:rsid w:val="00337C05"/>
    <w:rsid w:val="00344C29"/>
    <w:rsid w:val="003467CF"/>
    <w:rsid w:val="00347AAD"/>
    <w:rsid w:val="00350768"/>
    <w:rsid w:val="00354EAA"/>
    <w:rsid w:val="00355FFD"/>
    <w:rsid w:val="00356220"/>
    <w:rsid w:val="003603A5"/>
    <w:rsid w:val="0036190C"/>
    <w:rsid w:val="003623DC"/>
    <w:rsid w:val="0036651E"/>
    <w:rsid w:val="00366763"/>
    <w:rsid w:val="00366859"/>
    <w:rsid w:val="0036758E"/>
    <w:rsid w:val="00372BB3"/>
    <w:rsid w:val="00373E90"/>
    <w:rsid w:val="0037624D"/>
    <w:rsid w:val="00376559"/>
    <w:rsid w:val="00376F5E"/>
    <w:rsid w:val="0038124E"/>
    <w:rsid w:val="0038376D"/>
    <w:rsid w:val="00384D8E"/>
    <w:rsid w:val="00385C7D"/>
    <w:rsid w:val="00387BB4"/>
    <w:rsid w:val="003909B7"/>
    <w:rsid w:val="00393873"/>
    <w:rsid w:val="003947BC"/>
    <w:rsid w:val="00394D4A"/>
    <w:rsid w:val="00395E10"/>
    <w:rsid w:val="00397A8F"/>
    <w:rsid w:val="00397BFE"/>
    <w:rsid w:val="003A2DD6"/>
    <w:rsid w:val="003A34A6"/>
    <w:rsid w:val="003A5AB4"/>
    <w:rsid w:val="003A6747"/>
    <w:rsid w:val="003A6F4E"/>
    <w:rsid w:val="003A7FB8"/>
    <w:rsid w:val="003B1B6D"/>
    <w:rsid w:val="003B21C8"/>
    <w:rsid w:val="003B4AB9"/>
    <w:rsid w:val="003B6349"/>
    <w:rsid w:val="003C07E6"/>
    <w:rsid w:val="003C17F7"/>
    <w:rsid w:val="003C2157"/>
    <w:rsid w:val="003C298D"/>
    <w:rsid w:val="003C3CD6"/>
    <w:rsid w:val="003C47D4"/>
    <w:rsid w:val="003C60E3"/>
    <w:rsid w:val="003C69F4"/>
    <w:rsid w:val="003D0B53"/>
    <w:rsid w:val="003D2C08"/>
    <w:rsid w:val="003D7CC1"/>
    <w:rsid w:val="003E0AFA"/>
    <w:rsid w:val="003E38C4"/>
    <w:rsid w:val="003E604F"/>
    <w:rsid w:val="003E7631"/>
    <w:rsid w:val="003F00E2"/>
    <w:rsid w:val="003F1DE2"/>
    <w:rsid w:val="003F3044"/>
    <w:rsid w:val="003F5B9A"/>
    <w:rsid w:val="003F718A"/>
    <w:rsid w:val="00400A6C"/>
    <w:rsid w:val="00400E0F"/>
    <w:rsid w:val="00403995"/>
    <w:rsid w:val="00403D40"/>
    <w:rsid w:val="0040493A"/>
    <w:rsid w:val="0040541C"/>
    <w:rsid w:val="004066E0"/>
    <w:rsid w:val="00407E3F"/>
    <w:rsid w:val="00407FDD"/>
    <w:rsid w:val="00410E51"/>
    <w:rsid w:val="004116B7"/>
    <w:rsid w:val="0041283C"/>
    <w:rsid w:val="00412D78"/>
    <w:rsid w:val="00413087"/>
    <w:rsid w:val="004170EB"/>
    <w:rsid w:val="0042033E"/>
    <w:rsid w:val="0042204B"/>
    <w:rsid w:val="00423A9B"/>
    <w:rsid w:val="00423E8F"/>
    <w:rsid w:val="00424B3C"/>
    <w:rsid w:val="004279FB"/>
    <w:rsid w:val="00427B90"/>
    <w:rsid w:val="00432199"/>
    <w:rsid w:val="0043286B"/>
    <w:rsid w:val="00433796"/>
    <w:rsid w:val="0044132B"/>
    <w:rsid w:val="00443ADF"/>
    <w:rsid w:val="00444500"/>
    <w:rsid w:val="00444D3B"/>
    <w:rsid w:val="00445AE2"/>
    <w:rsid w:val="00450110"/>
    <w:rsid w:val="0045017D"/>
    <w:rsid w:val="00450941"/>
    <w:rsid w:val="00450A46"/>
    <w:rsid w:val="00451D99"/>
    <w:rsid w:val="00452831"/>
    <w:rsid w:val="004621F1"/>
    <w:rsid w:val="0046306B"/>
    <w:rsid w:val="00466B60"/>
    <w:rsid w:val="00466F3A"/>
    <w:rsid w:val="004672B5"/>
    <w:rsid w:val="00467D76"/>
    <w:rsid w:val="00467EC5"/>
    <w:rsid w:val="00471998"/>
    <w:rsid w:val="00471EE3"/>
    <w:rsid w:val="0047488E"/>
    <w:rsid w:val="00474DF3"/>
    <w:rsid w:val="00475D01"/>
    <w:rsid w:val="00475D34"/>
    <w:rsid w:val="004800DD"/>
    <w:rsid w:val="0048244E"/>
    <w:rsid w:val="00486726"/>
    <w:rsid w:val="004870E0"/>
    <w:rsid w:val="004A05F8"/>
    <w:rsid w:val="004A129C"/>
    <w:rsid w:val="004A1C43"/>
    <w:rsid w:val="004A2129"/>
    <w:rsid w:val="004A28E0"/>
    <w:rsid w:val="004A514F"/>
    <w:rsid w:val="004A5D44"/>
    <w:rsid w:val="004B14E9"/>
    <w:rsid w:val="004B17FC"/>
    <w:rsid w:val="004B1EC2"/>
    <w:rsid w:val="004B2E1F"/>
    <w:rsid w:val="004B30C1"/>
    <w:rsid w:val="004B4376"/>
    <w:rsid w:val="004B5101"/>
    <w:rsid w:val="004B7400"/>
    <w:rsid w:val="004B74AC"/>
    <w:rsid w:val="004C20B1"/>
    <w:rsid w:val="004C3CBF"/>
    <w:rsid w:val="004C431C"/>
    <w:rsid w:val="004C47AD"/>
    <w:rsid w:val="004C49B1"/>
    <w:rsid w:val="004C4A7D"/>
    <w:rsid w:val="004C698C"/>
    <w:rsid w:val="004D1813"/>
    <w:rsid w:val="004D1BA7"/>
    <w:rsid w:val="004D5A08"/>
    <w:rsid w:val="004D715D"/>
    <w:rsid w:val="004D778E"/>
    <w:rsid w:val="004E106D"/>
    <w:rsid w:val="004E14F5"/>
    <w:rsid w:val="004E23D5"/>
    <w:rsid w:val="004E2442"/>
    <w:rsid w:val="004E4208"/>
    <w:rsid w:val="004E42BF"/>
    <w:rsid w:val="004E456A"/>
    <w:rsid w:val="004E5778"/>
    <w:rsid w:val="004E5779"/>
    <w:rsid w:val="004E58EA"/>
    <w:rsid w:val="004E595E"/>
    <w:rsid w:val="004E756A"/>
    <w:rsid w:val="004F3956"/>
    <w:rsid w:val="004F3971"/>
    <w:rsid w:val="004F3DF7"/>
    <w:rsid w:val="004F3F23"/>
    <w:rsid w:val="004F4A65"/>
    <w:rsid w:val="004F4C48"/>
    <w:rsid w:val="004F59F8"/>
    <w:rsid w:val="004F6453"/>
    <w:rsid w:val="004F76BB"/>
    <w:rsid w:val="005025AE"/>
    <w:rsid w:val="00502F56"/>
    <w:rsid w:val="0050449A"/>
    <w:rsid w:val="00505035"/>
    <w:rsid w:val="00510377"/>
    <w:rsid w:val="0051109E"/>
    <w:rsid w:val="00511808"/>
    <w:rsid w:val="00514422"/>
    <w:rsid w:val="00515E9C"/>
    <w:rsid w:val="00517B2C"/>
    <w:rsid w:val="00520D92"/>
    <w:rsid w:val="005238EF"/>
    <w:rsid w:val="0052428D"/>
    <w:rsid w:val="005252AF"/>
    <w:rsid w:val="0052767F"/>
    <w:rsid w:val="0053021E"/>
    <w:rsid w:val="00530DF0"/>
    <w:rsid w:val="005310DA"/>
    <w:rsid w:val="0053298A"/>
    <w:rsid w:val="00532DB0"/>
    <w:rsid w:val="005332C2"/>
    <w:rsid w:val="00533808"/>
    <w:rsid w:val="0053480D"/>
    <w:rsid w:val="00535BA9"/>
    <w:rsid w:val="00535C25"/>
    <w:rsid w:val="005370E2"/>
    <w:rsid w:val="00541F6D"/>
    <w:rsid w:val="005421AF"/>
    <w:rsid w:val="00543466"/>
    <w:rsid w:val="0054558E"/>
    <w:rsid w:val="00546287"/>
    <w:rsid w:val="005463E6"/>
    <w:rsid w:val="00550B82"/>
    <w:rsid w:val="005644F0"/>
    <w:rsid w:val="00565A55"/>
    <w:rsid w:val="0056683C"/>
    <w:rsid w:val="00567DAF"/>
    <w:rsid w:val="0057004A"/>
    <w:rsid w:val="00573E36"/>
    <w:rsid w:val="00575FDF"/>
    <w:rsid w:val="00580104"/>
    <w:rsid w:val="00581AF0"/>
    <w:rsid w:val="00584ACC"/>
    <w:rsid w:val="005852E7"/>
    <w:rsid w:val="00587426"/>
    <w:rsid w:val="00591369"/>
    <w:rsid w:val="005916BB"/>
    <w:rsid w:val="00591806"/>
    <w:rsid w:val="00594E47"/>
    <w:rsid w:val="00595B1B"/>
    <w:rsid w:val="00595CC0"/>
    <w:rsid w:val="005966C5"/>
    <w:rsid w:val="005A2D33"/>
    <w:rsid w:val="005A32FE"/>
    <w:rsid w:val="005A4F26"/>
    <w:rsid w:val="005A5B01"/>
    <w:rsid w:val="005A5D7A"/>
    <w:rsid w:val="005B1DFD"/>
    <w:rsid w:val="005B4C30"/>
    <w:rsid w:val="005B66E5"/>
    <w:rsid w:val="005B69E2"/>
    <w:rsid w:val="005C0459"/>
    <w:rsid w:val="005C1ABE"/>
    <w:rsid w:val="005C3A9A"/>
    <w:rsid w:val="005C4403"/>
    <w:rsid w:val="005D03C2"/>
    <w:rsid w:val="005D24DD"/>
    <w:rsid w:val="005D4D38"/>
    <w:rsid w:val="005D5307"/>
    <w:rsid w:val="005D6AE0"/>
    <w:rsid w:val="005E2872"/>
    <w:rsid w:val="005E43D4"/>
    <w:rsid w:val="005E4BD7"/>
    <w:rsid w:val="005E4C3C"/>
    <w:rsid w:val="005E5C44"/>
    <w:rsid w:val="005E6075"/>
    <w:rsid w:val="005E6BE9"/>
    <w:rsid w:val="005F0ACE"/>
    <w:rsid w:val="005F260E"/>
    <w:rsid w:val="005F3DF2"/>
    <w:rsid w:val="005F46DB"/>
    <w:rsid w:val="005F5464"/>
    <w:rsid w:val="005F58DF"/>
    <w:rsid w:val="005F7D9C"/>
    <w:rsid w:val="006017C5"/>
    <w:rsid w:val="00601A60"/>
    <w:rsid w:val="0060237B"/>
    <w:rsid w:val="00602660"/>
    <w:rsid w:val="00604607"/>
    <w:rsid w:val="00604F9E"/>
    <w:rsid w:val="00605032"/>
    <w:rsid w:val="00605039"/>
    <w:rsid w:val="00605D71"/>
    <w:rsid w:val="0060608B"/>
    <w:rsid w:val="00607386"/>
    <w:rsid w:val="00607C84"/>
    <w:rsid w:val="0061175C"/>
    <w:rsid w:val="00611DE0"/>
    <w:rsid w:val="00612414"/>
    <w:rsid w:val="00612C75"/>
    <w:rsid w:val="0062122C"/>
    <w:rsid w:val="006223CC"/>
    <w:rsid w:val="006236E6"/>
    <w:rsid w:val="006242FF"/>
    <w:rsid w:val="00624AA8"/>
    <w:rsid w:val="006255E5"/>
    <w:rsid w:val="00625F3D"/>
    <w:rsid w:val="006260D3"/>
    <w:rsid w:val="00626D01"/>
    <w:rsid w:val="00626DF0"/>
    <w:rsid w:val="00627AFC"/>
    <w:rsid w:val="0063082F"/>
    <w:rsid w:val="006309CA"/>
    <w:rsid w:val="00631B9D"/>
    <w:rsid w:val="00632550"/>
    <w:rsid w:val="00633ADE"/>
    <w:rsid w:val="00634E59"/>
    <w:rsid w:val="00635C59"/>
    <w:rsid w:val="00635EC7"/>
    <w:rsid w:val="0063702D"/>
    <w:rsid w:val="0064063E"/>
    <w:rsid w:val="00640AE5"/>
    <w:rsid w:val="00640FB5"/>
    <w:rsid w:val="00641023"/>
    <w:rsid w:val="00641C27"/>
    <w:rsid w:val="00642B00"/>
    <w:rsid w:val="00644087"/>
    <w:rsid w:val="00644FA3"/>
    <w:rsid w:val="006474AA"/>
    <w:rsid w:val="006507B1"/>
    <w:rsid w:val="00656044"/>
    <w:rsid w:val="00656E55"/>
    <w:rsid w:val="00657630"/>
    <w:rsid w:val="00662180"/>
    <w:rsid w:val="0066374E"/>
    <w:rsid w:val="006638F2"/>
    <w:rsid w:val="00663AB5"/>
    <w:rsid w:val="00663F33"/>
    <w:rsid w:val="00670465"/>
    <w:rsid w:val="0067300F"/>
    <w:rsid w:val="00675598"/>
    <w:rsid w:val="006778F3"/>
    <w:rsid w:val="00684091"/>
    <w:rsid w:val="00684A5F"/>
    <w:rsid w:val="006855D1"/>
    <w:rsid w:val="0068680A"/>
    <w:rsid w:val="00691048"/>
    <w:rsid w:val="00691531"/>
    <w:rsid w:val="00695D23"/>
    <w:rsid w:val="0069764B"/>
    <w:rsid w:val="006A0EC6"/>
    <w:rsid w:val="006A1658"/>
    <w:rsid w:val="006A1CE6"/>
    <w:rsid w:val="006A342B"/>
    <w:rsid w:val="006A713D"/>
    <w:rsid w:val="006A7AC4"/>
    <w:rsid w:val="006B09C6"/>
    <w:rsid w:val="006B0C86"/>
    <w:rsid w:val="006B347B"/>
    <w:rsid w:val="006B351D"/>
    <w:rsid w:val="006B3B73"/>
    <w:rsid w:val="006B6EE9"/>
    <w:rsid w:val="006C0889"/>
    <w:rsid w:val="006C1B76"/>
    <w:rsid w:val="006C4033"/>
    <w:rsid w:val="006C492A"/>
    <w:rsid w:val="006C4A28"/>
    <w:rsid w:val="006C5CCF"/>
    <w:rsid w:val="006C60F8"/>
    <w:rsid w:val="006D13B7"/>
    <w:rsid w:val="006D1A92"/>
    <w:rsid w:val="006D213A"/>
    <w:rsid w:val="006D2F9D"/>
    <w:rsid w:val="006D55B1"/>
    <w:rsid w:val="006D67A6"/>
    <w:rsid w:val="006E05C2"/>
    <w:rsid w:val="006E0DC3"/>
    <w:rsid w:val="006E2DBB"/>
    <w:rsid w:val="006E6B3D"/>
    <w:rsid w:val="006F00C5"/>
    <w:rsid w:val="006F1200"/>
    <w:rsid w:val="006F12A1"/>
    <w:rsid w:val="006F13F0"/>
    <w:rsid w:val="006F1932"/>
    <w:rsid w:val="006F2C7A"/>
    <w:rsid w:val="006F7108"/>
    <w:rsid w:val="006F7ADB"/>
    <w:rsid w:val="00701588"/>
    <w:rsid w:val="0070320C"/>
    <w:rsid w:val="007036C1"/>
    <w:rsid w:val="00703C55"/>
    <w:rsid w:val="00705015"/>
    <w:rsid w:val="00705F66"/>
    <w:rsid w:val="007064D4"/>
    <w:rsid w:val="00711CEF"/>
    <w:rsid w:val="00715AD9"/>
    <w:rsid w:val="007170A4"/>
    <w:rsid w:val="00717342"/>
    <w:rsid w:val="00717503"/>
    <w:rsid w:val="00720700"/>
    <w:rsid w:val="00720FAD"/>
    <w:rsid w:val="00722081"/>
    <w:rsid w:val="00723C58"/>
    <w:rsid w:val="00724512"/>
    <w:rsid w:val="0072563C"/>
    <w:rsid w:val="00725A52"/>
    <w:rsid w:val="007261F7"/>
    <w:rsid w:val="00731C59"/>
    <w:rsid w:val="00731C62"/>
    <w:rsid w:val="00731FC8"/>
    <w:rsid w:val="0073220E"/>
    <w:rsid w:val="00735AF2"/>
    <w:rsid w:val="00741FAA"/>
    <w:rsid w:val="00743864"/>
    <w:rsid w:val="00744CA7"/>
    <w:rsid w:val="00744E9E"/>
    <w:rsid w:val="0074684F"/>
    <w:rsid w:val="00751B62"/>
    <w:rsid w:val="00752295"/>
    <w:rsid w:val="00753D3C"/>
    <w:rsid w:val="0075409D"/>
    <w:rsid w:val="00757F19"/>
    <w:rsid w:val="00760956"/>
    <w:rsid w:val="00762E90"/>
    <w:rsid w:val="00763AE6"/>
    <w:rsid w:val="00765015"/>
    <w:rsid w:val="00767001"/>
    <w:rsid w:val="007710B0"/>
    <w:rsid w:val="007753A0"/>
    <w:rsid w:val="00775CF0"/>
    <w:rsid w:val="00775F2C"/>
    <w:rsid w:val="0077638D"/>
    <w:rsid w:val="00777060"/>
    <w:rsid w:val="00777B4D"/>
    <w:rsid w:val="00777C75"/>
    <w:rsid w:val="007814F9"/>
    <w:rsid w:val="00782E67"/>
    <w:rsid w:val="00785FB3"/>
    <w:rsid w:val="007900A5"/>
    <w:rsid w:val="00791B22"/>
    <w:rsid w:val="007927FD"/>
    <w:rsid w:val="0079344B"/>
    <w:rsid w:val="00795435"/>
    <w:rsid w:val="00797B3C"/>
    <w:rsid w:val="007A10C8"/>
    <w:rsid w:val="007A157E"/>
    <w:rsid w:val="007A4A07"/>
    <w:rsid w:val="007A4F9E"/>
    <w:rsid w:val="007B01C8"/>
    <w:rsid w:val="007B0DA4"/>
    <w:rsid w:val="007B0E75"/>
    <w:rsid w:val="007B1EF1"/>
    <w:rsid w:val="007B305D"/>
    <w:rsid w:val="007B5327"/>
    <w:rsid w:val="007B7C93"/>
    <w:rsid w:val="007B7CC2"/>
    <w:rsid w:val="007C0FCA"/>
    <w:rsid w:val="007C3CBF"/>
    <w:rsid w:val="007C5040"/>
    <w:rsid w:val="007C5F58"/>
    <w:rsid w:val="007C6D47"/>
    <w:rsid w:val="007C7E4F"/>
    <w:rsid w:val="007D1037"/>
    <w:rsid w:val="007D1371"/>
    <w:rsid w:val="007D1EF1"/>
    <w:rsid w:val="007D2BC5"/>
    <w:rsid w:val="007D3558"/>
    <w:rsid w:val="007D3F9B"/>
    <w:rsid w:val="007D5173"/>
    <w:rsid w:val="007D76A9"/>
    <w:rsid w:val="007E0F3A"/>
    <w:rsid w:val="007E3FCA"/>
    <w:rsid w:val="007E4EE8"/>
    <w:rsid w:val="007E51EE"/>
    <w:rsid w:val="007F0D4A"/>
    <w:rsid w:val="007F1ED0"/>
    <w:rsid w:val="007F2284"/>
    <w:rsid w:val="007F5F61"/>
    <w:rsid w:val="007F66BF"/>
    <w:rsid w:val="007F7033"/>
    <w:rsid w:val="007F70C8"/>
    <w:rsid w:val="00801ED9"/>
    <w:rsid w:val="00803E39"/>
    <w:rsid w:val="0080579E"/>
    <w:rsid w:val="00805A15"/>
    <w:rsid w:val="00806490"/>
    <w:rsid w:val="008067B2"/>
    <w:rsid w:val="00806AE6"/>
    <w:rsid w:val="00807DFE"/>
    <w:rsid w:val="00814840"/>
    <w:rsid w:val="00816D8D"/>
    <w:rsid w:val="00816F9B"/>
    <w:rsid w:val="008205CF"/>
    <w:rsid w:val="008207BD"/>
    <w:rsid w:val="0082198F"/>
    <w:rsid w:val="00822B02"/>
    <w:rsid w:val="008258DF"/>
    <w:rsid w:val="00826276"/>
    <w:rsid w:val="00826A42"/>
    <w:rsid w:val="00826BD2"/>
    <w:rsid w:val="00826C67"/>
    <w:rsid w:val="0082754F"/>
    <w:rsid w:val="008309AA"/>
    <w:rsid w:val="00837A87"/>
    <w:rsid w:val="00837D56"/>
    <w:rsid w:val="008409E0"/>
    <w:rsid w:val="008425E0"/>
    <w:rsid w:val="0084326C"/>
    <w:rsid w:val="00843607"/>
    <w:rsid w:val="00844559"/>
    <w:rsid w:val="00845468"/>
    <w:rsid w:val="00847A4B"/>
    <w:rsid w:val="00847CFD"/>
    <w:rsid w:val="008510A4"/>
    <w:rsid w:val="0085158F"/>
    <w:rsid w:val="00852666"/>
    <w:rsid w:val="00852F56"/>
    <w:rsid w:val="00853D75"/>
    <w:rsid w:val="008553EF"/>
    <w:rsid w:val="00855AB3"/>
    <w:rsid w:val="00856E27"/>
    <w:rsid w:val="008642A8"/>
    <w:rsid w:val="00866C15"/>
    <w:rsid w:val="0087144D"/>
    <w:rsid w:val="00873A68"/>
    <w:rsid w:val="0087457E"/>
    <w:rsid w:val="00875867"/>
    <w:rsid w:val="008768FF"/>
    <w:rsid w:val="0087700C"/>
    <w:rsid w:val="008802F4"/>
    <w:rsid w:val="00882774"/>
    <w:rsid w:val="00882A0A"/>
    <w:rsid w:val="00883BD7"/>
    <w:rsid w:val="0088405C"/>
    <w:rsid w:val="008859A7"/>
    <w:rsid w:val="008924F8"/>
    <w:rsid w:val="00892AB5"/>
    <w:rsid w:val="00894D9B"/>
    <w:rsid w:val="00895821"/>
    <w:rsid w:val="00897288"/>
    <w:rsid w:val="008A007F"/>
    <w:rsid w:val="008A1B55"/>
    <w:rsid w:val="008A3814"/>
    <w:rsid w:val="008A5D6E"/>
    <w:rsid w:val="008A5E4E"/>
    <w:rsid w:val="008A70AE"/>
    <w:rsid w:val="008A78CB"/>
    <w:rsid w:val="008B0C4B"/>
    <w:rsid w:val="008B451C"/>
    <w:rsid w:val="008B4DC4"/>
    <w:rsid w:val="008B5BED"/>
    <w:rsid w:val="008B7525"/>
    <w:rsid w:val="008B76AD"/>
    <w:rsid w:val="008C2D5C"/>
    <w:rsid w:val="008D41D6"/>
    <w:rsid w:val="008D4CE9"/>
    <w:rsid w:val="008D7457"/>
    <w:rsid w:val="008E0A31"/>
    <w:rsid w:val="008E1B68"/>
    <w:rsid w:val="008E23F9"/>
    <w:rsid w:val="008E2B97"/>
    <w:rsid w:val="008E2E16"/>
    <w:rsid w:val="008E2EB4"/>
    <w:rsid w:val="008E3E3A"/>
    <w:rsid w:val="008E6036"/>
    <w:rsid w:val="008F0FFD"/>
    <w:rsid w:val="008F3487"/>
    <w:rsid w:val="008F4DD9"/>
    <w:rsid w:val="008F66E0"/>
    <w:rsid w:val="008F70DE"/>
    <w:rsid w:val="008F76E9"/>
    <w:rsid w:val="00902D16"/>
    <w:rsid w:val="00903014"/>
    <w:rsid w:val="009048D9"/>
    <w:rsid w:val="009057C3"/>
    <w:rsid w:val="009071BC"/>
    <w:rsid w:val="009071CF"/>
    <w:rsid w:val="009105DD"/>
    <w:rsid w:val="00910AF3"/>
    <w:rsid w:val="00911D2A"/>
    <w:rsid w:val="00912E2F"/>
    <w:rsid w:val="00912FD3"/>
    <w:rsid w:val="00913083"/>
    <w:rsid w:val="009142E2"/>
    <w:rsid w:val="009144F1"/>
    <w:rsid w:val="0091725E"/>
    <w:rsid w:val="00917C7E"/>
    <w:rsid w:val="009244BD"/>
    <w:rsid w:val="0093099D"/>
    <w:rsid w:val="00930B43"/>
    <w:rsid w:val="00930DC0"/>
    <w:rsid w:val="00932163"/>
    <w:rsid w:val="00934949"/>
    <w:rsid w:val="00935863"/>
    <w:rsid w:val="009372C6"/>
    <w:rsid w:val="00942D03"/>
    <w:rsid w:val="00944793"/>
    <w:rsid w:val="00946C29"/>
    <w:rsid w:val="00946DB8"/>
    <w:rsid w:val="0095076A"/>
    <w:rsid w:val="00951E31"/>
    <w:rsid w:val="00953436"/>
    <w:rsid w:val="009536C7"/>
    <w:rsid w:val="00954743"/>
    <w:rsid w:val="0095635A"/>
    <w:rsid w:val="00960394"/>
    <w:rsid w:val="00961861"/>
    <w:rsid w:val="00961B0F"/>
    <w:rsid w:val="009625EA"/>
    <w:rsid w:val="009626AB"/>
    <w:rsid w:val="00966694"/>
    <w:rsid w:val="00966B23"/>
    <w:rsid w:val="00970CD8"/>
    <w:rsid w:val="00970F23"/>
    <w:rsid w:val="00972DB2"/>
    <w:rsid w:val="00973293"/>
    <w:rsid w:val="00973468"/>
    <w:rsid w:val="0097461D"/>
    <w:rsid w:val="009754EA"/>
    <w:rsid w:val="00975C03"/>
    <w:rsid w:val="00982190"/>
    <w:rsid w:val="0098315F"/>
    <w:rsid w:val="0098488B"/>
    <w:rsid w:val="00985565"/>
    <w:rsid w:val="00986D11"/>
    <w:rsid w:val="00987DC4"/>
    <w:rsid w:val="009927A9"/>
    <w:rsid w:val="00994610"/>
    <w:rsid w:val="00995F3C"/>
    <w:rsid w:val="009972B8"/>
    <w:rsid w:val="009A09AC"/>
    <w:rsid w:val="009A0E1E"/>
    <w:rsid w:val="009A2C8F"/>
    <w:rsid w:val="009A347E"/>
    <w:rsid w:val="009A40D8"/>
    <w:rsid w:val="009A4D76"/>
    <w:rsid w:val="009A6E92"/>
    <w:rsid w:val="009B178B"/>
    <w:rsid w:val="009B4412"/>
    <w:rsid w:val="009B6484"/>
    <w:rsid w:val="009B6D3E"/>
    <w:rsid w:val="009C2AFF"/>
    <w:rsid w:val="009C3D86"/>
    <w:rsid w:val="009C49C8"/>
    <w:rsid w:val="009C4C41"/>
    <w:rsid w:val="009C5B65"/>
    <w:rsid w:val="009C6615"/>
    <w:rsid w:val="009D015A"/>
    <w:rsid w:val="009D03FE"/>
    <w:rsid w:val="009D18C1"/>
    <w:rsid w:val="009D2B8E"/>
    <w:rsid w:val="009D5C95"/>
    <w:rsid w:val="009D6513"/>
    <w:rsid w:val="009E08E9"/>
    <w:rsid w:val="009E207E"/>
    <w:rsid w:val="009E2B7F"/>
    <w:rsid w:val="009E2FF3"/>
    <w:rsid w:val="009E6811"/>
    <w:rsid w:val="009E706E"/>
    <w:rsid w:val="009F0FD8"/>
    <w:rsid w:val="009F1BDA"/>
    <w:rsid w:val="009F2D3E"/>
    <w:rsid w:val="009F362C"/>
    <w:rsid w:val="009F3C64"/>
    <w:rsid w:val="009F4D0A"/>
    <w:rsid w:val="009F5048"/>
    <w:rsid w:val="00A00897"/>
    <w:rsid w:val="00A0228D"/>
    <w:rsid w:val="00A04BF7"/>
    <w:rsid w:val="00A077B3"/>
    <w:rsid w:val="00A07A6F"/>
    <w:rsid w:val="00A12B1E"/>
    <w:rsid w:val="00A1300D"/>
    <w:rsid w:val="00A15951"/>
    <w:rsid w:val="00A15D15"/>
    <w:rsid w:val="00A201EC"/>
    <w:rsid w:val="00A22DA4"/>
    <w:rsid w:val="00A2487A"/>
    <w:rsid w:val="00A25D97"/>
    <w:rsid w:val="00A333A4"/>
    <w:rsid w:val="00A34807"/>
    <w:rsid w:val="00A36BEB"/>
    <w:rsid w:val="00A40190"/>
    <w:rsid w:val="00A41B32"/>
    <w:rsid w:val="00A46086"/>
    <w:rsid w:val="00A46A7F"/>
    <w:rsid w:val="00A52630"/>
    <w:rsid w:val="00A54450"/>
    <w:rsid w:val="00A558BA"/>
    <w:rsid w:val="00A55E2C"/>
    <w:rsid w:val="00A56B56"/>
    <w:rsid w:val="00A56C28"/>
    <w:rsid w:val="00A56EC8"/>
    <w:rsid w:val="00A618FC"/>
    <w:rsid w:val="00A61B7D"/>
    <w:rsid w:val="00A67BCF"/>
    <w:rsid w:val="00A67D3D"/>
    <w:rsid w:val="00A70F01"/>
    <w:rsid w:val="00A71009"/>
    <w:rsid w:val="00A71583"/>
    <w:rsid w:val="00A71710"/>
    <w:rsid w:val="00A72D5A"/>
    <w:rsid w:val="00A7693C"/>
    <w:rsid w:val="00A76CC1"/>
    <w:rsid w:val="00A77320"/>
    <w:rsid w:val="00A77A6C"/>
    <w:rsid w:val="00A808A0"/>
    <w:rsid w:val="00A8110C"/>
    <w:rsid w:val="00A86979"/>
    <w:rsid w:val="00A916C1"/>
    <w:rsid w:val="00A91FAD"/>
    <w:rsid w:val="00A94593"/>
    <w:rsid w:val="00A94B0E"/>
    <w:rsid w:val="00AA1584"/>
    <w:rsid w:val="00AA1EAF"/>
    <w:rsid w:val="00AA4502"/>
    <w:rsid w:val="00AA4894"/>
    <w:rsid w:val="00AA5144"/>
    <w:rsid w:val="00AA53F6"/>
    <w:rsid w:val="00AB297D"/>
    <w:rsid w:val="00AB4BEF"/>
    <w:rsid w:val="00AB6E27"/>
    <w:rsid w:val="00AB7708"/>
    <w:rsid w:val="00AC1177"/>
    <w:rsid w:val="00AC178F"/>
    <w:rsid w:val="00AC4395"/>
    <w:rsid w:val="00AC53EE"/>
    <w:rsid w:val="00AC7839"/>
    <w:rsid w:val="00AD03D7"/>
    <w:rsid w:val="00AD1CF1"/>
    <w:rsid w:val="00AD4018"/>
    <w:rsid w:val="00AD446A"/>
    <w:rsid w:val="00AD4D66"/>
    <w:rsid w:val="00AD4FA8"/>
    <w:rsid w:val="00AD6E84"/>
    <w:rsid w:val="00AD78DB"/>
    <w:rsid w:val="00AE0AFB"/>
    <w:rsid w:val="00AE177C"/>
    <w:rsid w:val="00AE1A73"/>
    <w:rsid w:val="00AE2E6B"/>
    <w:rsid w:val="00AE3024"/>
    <w:rsid w:val="00AE7FBF"/>
    <w:rsid w:val="00AF04D9"/>
    <w:rsid w:val="00AF058A"/>
    <w:rsid w:val="00AF18D7"/>
    <w:rsid w:val="00AF293D"/>
    <w:rsid w:val="00AF2DFF"/>
    <w:rsid w:val="00AF6C79"/>
    <w:rsid w:val="00AF7903"/>
    <w:rsid w:val="00B01FD6"/>
    <w:rsid w:val="00B02536"/>
    <w:rsid w:val="00B06062"/>
    <w:rsid w:val="00B061EF"/>
    <w:rsid w:val="00B0679A"/>
    <w:rsid w:val="00B06BD9"/>
    <w:rsid w:val="00B11197"/>
    <w:rsid w:val="00B1594F"/>
    <w:rsid w:val="00B20571"/>
    <w:rsid w:val="00B2304C"/>
    <w:rsid w:val="00B23109"/>
    <w:rsid w:val="00B32BF3"/>
    <w:rsid w:val="00B33544"/>
    <w:rsid w:val="00B3465B"/>
    <w:rsid w:val="00B34E2B"/>
    <w:rsid w:val="00B43498"/>
    <w:rsid w:val="00B477F6"/>
    <w:rsid w:val="00B53721"/>
    <w:rsid w:val="00B53C57"/>
    <w:rsid w:val="00B5576E"/>
    <w:rsid w:val="00B62236"/>
    <w:rsid w:val="00B62F03"/>
    <w:rsid w:val="00B631AA"/>
    <w:rsid w:val="00B65699"/>
    <w:rsid w:val="00B6664E"/>
    <w:rsid w:val="00B66C2A"/>
    <w:rsid w:val="00B66D2A"/>
    <w:rsid w:val="00B70609"/>
    <w:rsid w:val="00B722EF"/>
    <w:rsid w:val="00B74693"/>
    <w:rsid w:val="00B7474D"/>
    <w:rsid w:val="00B75A96"/>
    <w:rsid w:val="00B76115"/>
    <w:rsid w:val="00B808D8"/>
    <w:rsid w:val="00B812DE"/>
    <w:rsid w:val="00B81797"/>
    <w:rsid w:val="00B817D8"/>
    <w:rsid w:val="00B830E3"/>
    <w:rsid w:val="00B83564"/>
    <w:rsid w:val="00B84B6B"/>
    <w:rsid w:val="00B875B7"/>
    <w:rsid w:val="00B90E9A"/>
    <w:rsid w:val="00B92F37"/>
    <w:rsid w:val="00B92FE6"/>
    <w:rsid w:val="00B9308E"/>
    <w:rsid w:val="00B932D6"/>
    <w:rsid w:val="00B94993"/>
    <w:rsid w:val="00B9574E"/>
    <w:rsid w:val="00BA021C"/>
    <w:rsid w:val="00BA04D0"/>
    <w:rsid w:val="00BA0C81"/>
    <w:rsid w:val="00BA3091"/>
    <w:rsid w:val="00BA4421"/>
    <w:rsid w:val="00BA6F87"/>
    <w:rsid w:val="00BB1AC2"/>
    <w:rsid w:val="00BB1C52"/>
    <w:rsid w:val="00BB2AB0"/>
    <w:rsid w:val="00BB3A5B"/>
    <w:rsid w:val="00BB43BE"/>
    <w:rsid w:val="00BB5469"/>
    <w:rsid w:val="00BB5A5E"/>
    <w:rsid w:val="00BC1659"/>
    <w:rsid w:val="00BC2CE6"/>
    <w:rsid w:val="00BC3693"/>
    <w:rsid w:val="00BC419C"/>
    <w:rsid w:val="00BC4FD1"/>
    <w:rsid w:val="00BC7A67"/>
    <w:rsid w:val="00BD10F3"/>
    <w:rsid w:val="00BD1C95"/>
    <w:rsid w:val="00BD2B5D"/>
    <w:rsid w:val="00BD3A0F"/>
    <w:rsid w:val="00BD40A4"/>
    <w:rsid w:val="00BD4551"/>
    <w:rsid w:val="00BD4A71"/>
    <w:rsid w:val="00BD508E"/>
    <w:rsid w:val="00BE124E"/>
    <w:rsid w:val="00BE2B40"/>
    <w:rsid w:val="00BE5375"/>
    <w:rsid w:val="00BE7D30"/>
    <w:rsid w:val="00BF1097"/>
    <w:rsid w:val="00BF1E60"/>
    <w:rsid w:val="00BF4D17"/>
    <w:rsid w:val="00BF7A36"/>
    <w:rsid w:val="00C0082F"/>
    <w:rsid w:val="00C02336"/>
    <w:rsid w:val="00C02A6D"/>
    <w:rsid w:val="00C0342D"/>
    <w:rsid w:val="00C03E72"/>
    <w:rsid w:val="00C061DC"/>
    <w:rsid w:val="00C11E7A"/>
    <w:rsid w:val="00C1277D"/>
    <w:rsid w:val="00C17CBE"/>
    <w:rsid w:val="00C20FCC"/>
    <w:rsid w:val="00C21C88"/>
    <w:rsid w:val="00C2461A"/>
    <w:rsid w:val="00C24E40"/>
    <w:rsid w:val="00C26171"/>
    <w:rsid w:val="00C276C1"/>
    <w:rsid w:val="00C30220"/>
    <w:rsid w:val="00C31F8D"/>
    <w:rsid w:val="00C32586"/>
    <w:rsid w:val="00C3358C"/>
    <w:rsid w:val="00C35500"/>
    <w:rsid w:val="00C35881"/>
    <w:rsid w:val="00C36A67"/>
    <w:rsid w:val="00C37CE2"/>
    <w:rsid w:val="00C40FF6"/>
    <w:rsid w:val="00C4150D"/>
    <w:rsid w:val="00C44578"/>
    <w:rsid w:val="00C46818"/>
    <w:rsid w:val="00C46865"/>
    <w:rsid w:val="00C477AF"/>
    <w:rsid w:val="00C47C2A"/>
    <w:rsid w:val="00C514EB"/>
    <w:rsid w:val="00C51E7F"/>
    <w:rsid w:val="00C52011"/>
    <w:rsid w:val="00C54F15"/>
    <w:rsid w:val="00C551DF"/>
    <w:rsid w:val="00C56A1A"/>
    <w:rsid w:val="00C56DB8"/>
    <w:rsid w:val="00C64497"/>
    <w:rsid w:val="00C65189"/>
    <w:rsid w:val="00C651BC"/>
    <w:rsid w:val="00C651E6"/>
    <w:rsid w:val="00C66179"/>
    <w:rsid w:val="00C66658"/>
    <w:rsid w:val="00C6698B"/>
    <w:rsid w:val="00C66B16"/>
    <w:rsid w:val="00C7141B"/>
    <w:rsid w:val="00C719B8"/>
    <w:rsid w:val="00C729F5"/>
    <w:rsid w:val="00C7328B"/>
    <w:rsid w:val="00C74AAF"/>
    <w:rsid w:val="00C76469"/>
    <w:rsid w:val="00C857C6"/>
    <w:rsid w:val="00C86A98"/>
    <w:rsid w:val="00C92C58"/>
    <w:rsid w:val="00C93237"/>
    <w:rsid w:val="00C93B19"/>
    <w:rsid w:val="00C93F0B"/>
    <w:rsid w:val="00C93F4D"/>
    <w:rsid w:val="00C94C09"/>
    <w:rsid w:val="00C96BB5"/>
    <w:rsid w:val="00CA09A8"/>
    <w:rsid w:val="00CA16C1"/>
    <w:rsid w:val="00CA2E1B"/>
    <w:rsid w:val="00CA42E9"/>
    <w:rsid w:val="00CA48BD"/>
    <w:rsid w:val="00CA5326"/>
    <w:rsid w:val="00CA5958"/>
    <w:rsid w:val="00CA65CA"/>
    <w:rsid w:val="00CB06CC"/>
    <w:rsid w:val="00CB1AF0"/>
    <w:rsid w:val="00CB20EC"/>
    <w:rsid w:val="00CB210D"/>
    <w:rsid w:val="00CB2369"/>
    <w:rsid w:val="00CB3B5A"/>
    <w:rsid w:val="00CC1742"/>
    <w:rsid w:val="00CC1910"/>
    <w:rsid w:val="00CC248B"/>
    <w:rsid w:val="00CC2F53"/>
    <w:rsid w:val="00CC47E2"/>
    <w:rsid w:val="00CC639A"/>
    <w:rsid w:val="00CD0B62"/>
    <w:rsid w:val="00CD1154"/>
    <w:rsid w:val="00CD2C06"/>
    <w:rsid w:val="00CD3CE3"/>
    <w:rsid w:val="00CD4452"/>
    <w:rsid w:val="00CD4A43"/>
    <w:rsid w:val="00CD4D4F"/>
    <w:rsid w:val="00CD579F"/>
    <w:rsid w:val="00CD74C4"/>
    <w:rsid w:val="00CE007F"/>
    <w:rsid w:val="00CE13CD"/>
    <w:rsid w:val="00CE150C"/>
    <w:rsid w:val="00CE18BA"/>
    <w:rsid w:val="00CF2302"/>
    <w:rsid w:val="00CF460B"/>
    <w:rsid w:val="00CF7996"/>
    <w:rsid w:val="00D0165D"/>
    <w:rsid w:val="00D02F8D"/>
    <w:rsid w:val="00D05E82"/>
    <w:rsid w:val="00D07762"/>
    <w:rsid w:val="00D079A5"/>
    <w:rsid w:val="00D10168"/>
    <w:rsid w:val="00D10B81"/>
    <w:rsid w:val="00D12ACD"/>
    <w:rsid w:val="00D14476"/>
    <w:rsid w:val="00D1505A"/>
    <w:rsid w:val="00D15290"/>
    <w:rsid w:val="00D1598F"/>
    <w:rsid w:val="00D17314"/>
    <w:rsid w:val="00D17589"/>
    <w:rsid w:val="00D17CF0"/>
    <w:rsid w:val="00D22853"/>
    <w:rsid w:val="00D22E1B"/>
    <w:rsid w:val="00D233DB"/>
    <w:rsid w:val="00D26FA3"/>
    <w:rsid w:val="00D276DA"/>
    <w:rsid w:val="00D338F5"/>
    <w:rsid w:val="00D3555A"/>
    <w:rsid w:val="00D36270"/>
    <w:rsid w:val="00D37F89"/>
    <w:rsid w:val="00D41280"/>
    <w:rsid w:val="00D41B50"/>
    <w:rsid w:val="00D435E0"/>
    <w:rsid w:val="00D443D5"/>
    <w:rsid w:val="00D446EB"/>
    <w:rsid w:val="00D4519A"/>
    <w:rsid w:val="00D45364"/>
    <w:rsid w:val="00D4629A"/>
    <w:rsid w:val="00D500D9"/>
    <w:rsid w:val="00D503FF"/>
    <w:rsid w:val="00D54361"/>
    <w:rsid w:val="00D57065"/>
    <w:rsid w:val="00D571D5"/>
    <w:rsid w:val="00D62A20"/>
    <w:rsid w:val="00D62B6A"/>
    <w:rsid w:val="00D63AEE"/>
    <w:rsid w:val="00D65172"/>
    <w:rsid w:val="00D70166"/>
    <w:rsid w:val="00D717DE"/>
    <w:rsid w:val="00D728C5"/>
    <w:rsid w:val="00D7546D"/>
    <w:rsid w:val="00D758D8"/>
    <w:rsid w:val="00D76C04"/>
    <w:rsid w:val="00D80FD0"/>
    <w:rsid w:val="00D827E0"/>
    <w:rsid w:val="00D832AB"/>
    <w:rsid w:val="00D840D3"/>
    <w:rsid w:val="00D84F46"/>
    <w:rsid w:val="00D870E8"/>
    <w:rsid w:val="00D874EB"/>
    <w:rsid w:val="00D87915"/>
    <w:rsid w:val="00D906C5"/>
    <w:rsid w:val="00D92161"/>
    <w:rsid w:val="00D92501"/>
    <w:rsid w:val="00D9550B"/>
    <w:rsid w:val="00D969D5"/>
    <w:rsid w:val="00D97B17"/>
    <w:rsid w:val="00DA05F3"/>
    <w:rsid w:val="00DA0DF5"/>
    <w:rsid w:val="00DA1ACE"/>
    <w:rsid w:val="00DA4FCF"/>
    <w:rsid w:val="00DA5AF8"/>
    <w:rsid w:val="00DA6CA5"/>
    <w:rsid w:val="00DB72C6"/>
    <w:rsid w:val="00DC158A"/>
    <w:rsid w:val="00DC223D"/>
    <w:rsid w:val="00DC2F92"/>
    <w:rsid w:val="00DD007E"/>
    <w:rsid w:val="00DD1669"/>
    <w:rsid w:val="00DD265B"/>
    <w:rsid w:val="00DD3FDD"/>
    <w:rsid w:val="00DD40F2"/>
    <w:rsid w:val="00DD4342"/>
    <w:rsid w:val="00DD65BF"/>
    <w:rsid w:val="00DE281D"/>
    <w:rsid w:val="00DE31EC"/>
    <w:rsid w:val="00DE40FB"/>
    <w:rsid w:val="00DE4BEF"/>
    <w:rsid w:val="00DE5EA6"/>
    <w:rsid w:val="00DE70AF"/>
    <w:rsid w:val="00DF13AD"/>
    <w:rsid w:val="00DF2BD9"/>
    <w:rsid w:val="00DF550E"/>
    <w:rsid w:val="00DF59C6"/>
    <w:rsid w:val="00DF6AC3"/>
    <w:rsid w:val="00E00E3E"/>
    <w:rsid w:val="00E010C9"/>
    <w:rsid w:val="00E07416"/>
    <w:rsid w:val="00E115A8"/>
    <w:rsid w:val="00E14145"/>
    <w:rsid w:val="00E14C26"/>
    <w:rsid w:val="00E1520C"/>
    <w:rsid w:val="00E164D6"/>
    <w:rsid w:val="00E16E1A"/>
    <w:rsid w:val="00E20B32"/>
    <w:rsid w:val="00E240ED"/>
    <w:rsid w:val="00E301E0"/>
    <w:rsid w:val="00E33D21"/>
    <w:rsid w:val="00E3429D"/>
    <w:rsid w:val="00E35655"/>
    <w:rsid w:val="00E367EE"/>
    <w:rsid w:val="00E40EEC"/>
    <w:rsid w:val="00E41F71"/>
    <w:rsid w:val="00E422ED"/>
    <w:rsid w:val="00E42BB1"/>
    <w:rsid w:val="00E43565"/>
    <w:rsid w:val="00E43B18"/>
    <w:rsid w:val="00E442BB"/>
    <w:rsid w:val="00E46F17"/>
    <w:rsid w:val="00E47DFE"/>
    <w:rsid w:val="00E47F85"/>
    <w:rsid w:val="00E51796"/>
    <w:rsid w:val="00E52489"/>
    <w:rsid w:val="00E55861"/>
    <w:rsid w:val="00E561C6"/>
    <w:rsid w:val="00E62655"/>
    <w:rsid w:val="00E63F57"/>
    <w:rsid w:val="00E64AB2"/>
    <w:rsid w:val="00E6578A"/>
    <w:rsid w:val="00E663B4"/>
    <w:rsid w:val="00E66C67"/>
    <w:rsid w:val="00E67742"/>
    <w:rsid w:val="00E67CB5"/>
    <w:rsid w:val="00E67F6A"/>
    <w:rsid w:val="00E70600"/>
    <w:rsid w:val="00E71DAC"/>
    <w:rsid w:val="00E71E48"/>
    <w:rsid w:val="00E74697"/>
    <w:rsid w:val="00E755E7"/>
    <w:rsid w:val="00E760B9"/>
    <w:rsid w:val="00E76E11"/>
    <w:rsid w:val="00E7761E"/>
    <w:rsid w:val="00E802DC"/>
    <w:rsid w:val="00E80337"/>
    <w:rsid w:val="00E81C79"/>
    <w:rsid w:val="00E82B0C"/>
    <w:rsid w:val="00E84CA1"/>
    <w:rsid w:val="00E87F4C"/>
    <w:rsid w:val="00E9074C"/>
    <w:rsid w:val="00E912BC"/>
    <w:rsid w:val="00E914E3"/>
    <w:rsid w:val="00E91943"/>
    <w:rsid w:val="00E9370B"/>
    <w:rsid w:val="00E94864"/>
    <w:rsid w:val="00E94D4A"/>
    <w:rsid w:val="00E96542"/>
    <w:rsid w:val="00E9668A"/>
    <w:rsid w:val="00E96E94"/>
    <w:rsid w:val="00E970C5"/>
    <w:rsid w:val="00E9735A"/>
    <w:rsid w:val="00EA10F7"/>
    <w:rsid w:val="00EA15D9"/>
    <w:rsid w:val="00EA1624"/>
    <w:rsid w:val="00EA18EF"/>
    <w:rsid w:val="00EA1A6E"/>
    <w:rsid w:val="00EA37E2"/>
    <w:rsid w:val="00EA5747"/>
    <w:rsid w:val="00EA5982"/>
    <w:rsid w:val="00EA6D39"/>
    <w:rsid w:val="00EA7009"/>
    <w:rsid w:val="00EB2A43"/>
    <w:rsid w:val="00EB2EDA"/>
    <w:rsid w:val="00EB36D9"/>
    <w:rsid w:val="00EB53ED"/>
    <w:rsid w:val="00EB5A91"/>
    <w:rsid w:val="00EB62D8"/>
    <w:rsid w:val="00EB6BF7"/>
    <w:rsid w:val="00EC2288"/>
    <w:rsid w:val="00EC3634"/>
    <w:rsid w:val="00EC6037"/>
    <w:rsid w:val="00ED068E"/>
    <w:rsid w:val="00ED20B1"/>
    <w:rsid w:val="00ED2664"/>
    <w:rsid w:val="00ED2BE0"/>
    <w:rsid w:val="00ED2D5D"/>
    <w:rsid w:val="00ED497D"/>
    <w:rsid w:val="00ED560A"/>
    <w:rsid w:val="00ED746C"/>
    <w:rsid w:val="00ED7484"/>
    <w:rsid w:val="00ED7B32"/>
    <w:rsid w:val="00ED7C8F"/>
    <w:rsid w:val="00EE33FB"/>
    <w:rsid w:val="00EE3D0C"/>
    <w:rsid w:val="00EE43DB"/>
    <w:rsid w:val="00EE4C4A"/>
    <w:rsid w:val="00EE542B"/>
    <w:rsid w:val="00EE5E48"/>
    <w:rsid w:val="00EE6A73"/>
    <w:rsid w:val="00EE763F"/>
    <w:rsid w:val="00EF0ED0"/>
    <w:rsid w:val="00EF1325"/>
    <w:rsid w:val="00EF575C"/>
    <w:rsid w:val="00EF5B5D"/>
    <w:rsid w:val="00EF5FD9"/>
    <w:rsid w:val="00EF6322"/>
    <w:rsid w:val="00EF72A5"/>
    <w:rsid w:val="00F004F7"/>
    <w:rsid w:val="00F02DCE"/>
    <w:rsid w:val="00F0306D"/>
    <w:rsid w:val="00F033ED"/>
    <w:rsid w:val="00F12DA7"/>
    <w:rsid w:val="00F1303E"/>
    <w:rsid w:val="00F16633"/>
    <w:rsid w:val="00F222AC"/>
    <w:rsid w:val="00F22C7A"/>
    <w:rsid w:val="00F24E5E"/>
    <w:rsid w:val="00F25FDE"/>
    <w:rsid w:val="00F27CC1"/>
    <w:rsid w:val="00F31778"/>
    <w:rsid w:val="00F32B34"/>
    <w:rsid w:val="00F342D3"/>
    <w:rsid w:val="00F34EB3"/>
    <w:rsid w:val="00F36D55"/>
    <w:rsid w:val="00F37DDD"/>
    <w:rsid w:val="00F419FD"/>
    <w:rsid w:val="00F43403"/>
    <w:rsid w:val="00F43516"/>
    <w:rsid w:val="00F45063"/>
    <w:rsid w:val="00F45583"/>
    <w:rsid w:val="00F474B2"/>
    <w:rsid w:val="00F479FB"/>
    <w:rsid w:val="00F551ED"/>
    <w:rsid w:val="00F55541"/>
    <w:rsid w:val="00F5657D"/>
    <w:rsid w:val="00F569EE"/>
    <w:rsid w:val="00F57A7F"/>
    <w:rsid w:val="00F57C54"/>
    <w:rsid w:val="00F60046"/>
    <w:rsid w:val="00F60D13"/>
    <w:rsid w:val="00F61C1E"/>
    <w:rsid w:val="00F64162"/>
    <w:rsid w:val="00F67039"/>
    <w:rsid w:val="00F670FD"/>
    <w:rsid w:val="00F70BE9"/>
    <w:rsid w:val="00F7229B"/>
    <w:rsid w:val="00F727B6"/>
    <w:rsid w:val="00F72813"/>
    <w:rsid w:val="00F72F8E"/>
    <w:rsid w:val="00F76914"/>
    <w:rsid w:val="00F77DC0"/>
    <w:rsid w:val="00F8039A"/>
    <w:rsid w:val="00F8320D"/>
    <w:rsid w:val="00F84816"/>
    <w:rsid w:val="00F84FA5"/>
    <w:rsid w:val="00F857CE"/>
    <w:rsid w:val="00F8688A"/>
    <w:rsid w:val="00F92D6E"/>
    <w:rsid w:val="00FA08C9"/>
    <w:rsid w:val="00FA1C23"/>
    <w:rsid w:val="00FA1DD1"/>
    <w:rsid w:val="00FA4798"/>
    <w:rsid w:val="00FA59E2"/>
    <w:rsid w:val="00FB0FDC"/>
    <w:rsid w:val="00FB12F8"/>
    <w:rsid w:val="00FB1913"/>
    <w:rsid w:val="00FB1E60"/>
    <w:rsid w:val="00FB4C16"/>
    <w:rsid w:val="00FB51EA"/>
    <w:rsid w:val="00FB5D56"/>
    <w:rsid w:val="00FB69CF"/>
    <w:rsid w:val="00FB704C"/>
    <w:rsid w:val="00FC2136"/>
    <w:rsid w:val="00FC2C04"/>
    <w:rsid w:val="00FC4A7B"/>
    <w:rsid w:val="00FC7237"/>
    <w:rsid w:val="00FD0DF7"/>
    <w:rsid w:val="00FD1CE6"/>
    <w:rsid w:val="00FD2B74"/>
    <w:rsid w:val="00FD3DF8"/>
    <w:rsid w:val="00FD4741"/>
    <w:rsid w:val="00FD767A"/>
    <w:rsid w:val="00FE385A"/>
    <w:rsid w:val="00FE415F"/>
    <w:rsid w:val="00FE4FA6"/>
    <w:rsid w:val="00FE5623"/>
    <w:rsid w:val="00FE60CC"/>
    <w:rsid w:val="00FF14C6"/>
    <w:rsid w:val="00FF4111"/>
    <w:rsid w:val="00FF4929"/>
    <w:rsid w:val="00FF4E08"/>
    <w:rsid w:val="00FF4EBC"/>
    <w:rsid w:val="00FF58FD"/>
    <w:rsid w:val="00FF5902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5"/>
    <w:pPr>
      <w:widowControl w:val="0"/>
    </w:pPr>
    <w:rPr>
      <w:rFonts w:ascii="Courier" w:hAnsi="Courier"/>
    </w:rPr>
  </w:style>
  <w:style w:type="paragraph" w:styleId="1">
    <w:name w:val="heading 1"/>
    <w:basedOn w:val="a"/>
    <w:next w:val="a"/>
    <w:link w:val="10"/>
    <w:qFormat/>
    <w:rsid w:val="00067915"/>
    <w:pPr>
      <w:keepNext/>
      <w:tabs>
        <w:tab w:val="left" w:pos="360"/>
      </w:tabs>
      <w:spacing w:before="120" w:after="120"/>
      <w:jc w:val="both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067915"/>
    <w:pPr>
      <w:keepNext/>
      <w:widowControl/>
      <w:tabs>
        <w:tab w:val="left" w:pos="360"/>
      </w:tabs>
      <w:jc w:val="both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067915"/>
    <w:pPr>
      <w:tabs>
        <w:tab w:val="left" w:pos="720"/>
      </w:tabs>
      <w:jc w:val="both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915"/>
    <w:rPr>
      <w:rFonts w:ascii="Courier" w:hAnsi="Courier"/>
      <w:b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067915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7915"/>
    <w:rPr>
      <w:lang w:val="ru-RU" w:eastAsia="ru-RU" w:bidi="ar-SA"/>
    </w:rPr>
  </w:style>
  <w:style w:type="paragraph" w:styleId="a3">
    <w:name w:val="header"/>
    <w:basedOn w:val="a"/>
    <w:link w:val="a4"/>
    <w:rsid w:val="0006791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locked/>
    <w:rsid w:val="00067915"/>
    <w:rPr>
      <w:rFonts w:ascii="Courier" w:hAnsi="Courier"/>
      <w:lang w:val="ru-RU" w:eastAsia="ru-RU" w:bidi="ar-SA"/>
    </w:rPr>
  </w:style>
  <w:style w:type="character" w:styleId="a5">
    <w:name w:val="page number"/>
    <w:rsid w:val="00067915"/>
    <w:rPr>
      <w:sz w:val="20"/>
    </w:rPr>
  </w:style>
  <w:style w:type="paragraph" w:styleId="a6">
    <w:name w:val="Body Text"/>
    <w:basedOn w:val="a"/>
    <w:link w:val="a7"/>
    <w:rsid w:val="00067915"/>
    <w:pPr>
      <w:spacing w:after="120"/>
    </w:pPr>
  </w:style>
  <w:style w:type="character" w:customStyle="1" w:styleId="a7">
    <w:name w:val="Основной текст Знак"/>
    <w:link w:val="a6"/>
    <w:locked/>
    <w:rsid w:val="00067915"/>
    <w:rPr>
      <w:rFonts w:ascii="Courier" w:hAnsi="Courier"/>
      <w:lang w:val="ru-RU" w:eastAsia="ru-RU" w:bidi="ar-SA"/>
    </w:rPr>
  </w:style>
  <w:style w:type="paragraph" w:styleId="a8">
    <w:name w:val="Title"/>
    <w:basedOn w:val="a"/>
    <w:link w:val="a9"/>
    <w:qFormat/>
    <w:rsid w:val="00067915"/>
    <w:pPr>
      <w:spacing w:line="240" w:lineRule="atLeast"/>
      <w:jc w:val="center"/>
    </w:pPr>
    <w:rPr>
      <w:b/>
    </w:rPr>
  </w:style>
  <w:style w:type="character" w:customStyle="1" w:styleId="a9">
    <w:name w:val="Название Знак"/>
    <w:link w:val="a8"/>
    <w:locked/>
    <w:rsid w:val="00067915"/>
    <w:rPr>
      <w:rFonts w:ascii="Courier" w:hAnsi="Courier"/>
      <w:b/>
      <w:lang w:val="ru-RU" w:eastAsia="ru-RU" w:bidi="ar-SA"/>
    </w:rPr>
  </w:style>
  <w:style w:type="paragraph" w:styleId="21">
    <w:name w:val="Body Text Indent 2"/>
    <w:basedOn w:val="a"/>
    <w:link w:val="22"/>
    <w:rsid w:val="00067915"/>
    <w:pPr>
      <w:ind w:firstLine="567"/>
      <w:jc w:val="both"/>
    </w:pPr>
  </w:style>
  <w:style w:type="character" w:customStyle="1" w:styleId="22">
    <w:name w:val="Основной текст с отступом 2 Знак"/>
    <w:link w:val="21"/>
    <w:locked/>
    <w:rsid w:val="00067915"/>
    <w:rPr>
      <w:rFonts w:ascii="Courier" w:hAnsi="Courier"/>
      <w:lang w:val="ru-RU" w:eastAsia="ru-RU" w:bidi="ar-SA"/>
    </w:rPr>
  </w:style>
  <w:style w:type="paragraph" w:styleId="aa">
    <w:name w:val="footer"/>
    <w:basedOn w:val="a"/>
    <w:link w:val="ab"/>
    <w:uiPriority w:val="99"/>
    <w:rsid w:val="0006791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067915"/>
    <w:rPr>
      <w:rFonts w:ascii="Courier" w:hAnsi="Courier"/>
      <w:lang w:val="ru-RU" w:eastAsia="ru-RU" w:bidi="ar-SA"/>
    </w:rPr>
  </w:style>
  <w:style w:type="paragraph" w:styleId="23">
    <w:name w:val="Body Text 2"/>
    <w:basedOn w:val="a"/>
    <w:link w:val="24"/>
    <w:rsid w:val="00067915"/>
    <w:pPr>
      <w:jc w:val="both"/>
    </w:pPr>
  </w:style>
  <w:style w:type="character" w:customStyle="1" w:styleId="24">
    <w:name w:val="Основной текст 2 Знак"/>
    <w:link w:val="23"/>
    <w:locked/>
    <w:rsid w:val="00067915"/>
    <w:rPr>
      <w:rFonts w:ascii="Courier" w:hAnsi="Courier"/>
      <w:lang w:val="ru-RU" w:eastAsia="ru-RU" w:bidi="ar-SA"/>
    </w:rPr>
  </w:style>
  <w:style w:type="paragraph" w:styleId="31">
    <w:name w:val="Body Text Indent 3"/>
    <w:basedOn w:val="a"/>
    <w:link w:val="32"/>
    <w:rsid w:val="00067915"/>
    <w:pPr>
      <w:widowControl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067915"/>
    <w:rPr>
      <w:sz w:val="24"/>
      <w:szCs w:val="24"/>
      <w:lang w:val="ru-RU" w:eastAsia="ru-RU" w:bidi="ar-SA"/>
    </w:rPr>
  </w:style>
  <w:style w:type="paragraph" w:customStyle="1" w:styleId="BlockText1">
    <w:name w:val="Block Text1"/>
    <w:basedOn w:val="a"/>
    <w:rsid w:val="00067915"/>
    <w:pPr>
      <w:overflowPunct w:val="0"/>
      <w:autoSpaceDE w:val="0"/>
      <w:autoSpaceDN w:val="0"/>
      <w:adjustRightInd w:val="0"/>
      <w:spacing w:before="120"/>
      <w:ind w:left="40" w:right="516" w:firstLine="669"/>
      <w:jc w:val="both"/>
      <w:textAlignment w:val="baseline"/>
    </w:pPr>
    <w:rPr>
      <w:rFonts w:ascii="Times New Roman" w:eastAsia="Calibri" w:hAnsi="Times New Roman"/>
      <w:sz w:val="24"/>
    </w:rPr>
  </w:style>
  <w:style w:type="paragraph" w:styleId="ac">
    <w:name w:val="Balloon Text"/>
    <w:basedOn w:val="a"/>
    <w:link w:val="ad"/>
    <w:rsid w:val="000679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067915"/>
    <w:rPr>
      <w:rFonts w:ascii="Tahoma" w:hAnsi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06791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7915"/>
    <w:pPr>
      <w:widowControl w:val="0"/>
      <w:spacing w:before="120"/>
      <w:ind w:left="720"/>
    </w:pPr>
    <w:rPr>
      <w:rFonts w:eastAsia="Calibri"/>
      <w:sz w:val="28"/>
    </w:rPr>
  </w:style>
  <w:style w:type="paragraph" w:styleId="ae">
    <w:name w:val="footnote text"/>
    <w:basedOn w:val="a"/>
    <w:link w:val="af"/>
    <w:rsid w:val="00067915"/>
    <w:pPr>
      <w:widowControl/>
    </w:pPr>
    <w:rPr>
      <w:rFonts w:ascii="Times New Roman" w:hAnsi="Times New Roman"/>
    </w:rPr>
  </w:style>
  <w:style w:type="character" w:customStyle="1" w:styleId="af">
    <w:name w:val="Текст сноски Знак"/>
    <w:link w:val="ae"/>
    <w:locked/>
    <w:rsid w:val="00067915"/>
    <w:rPr>
      <w:lang w:val="ru-RU" w:eastAsia="ru-RU" w:bidi="ar-SA"/>
    </w:rPr>
  </w:style>
  <w:style w:type="character" w:styleId="af0">
    <w:name w:val="footnote reference"/>
    <w:uiPriority w:val="99"/>
    <w:rsid w:val="00067915"/>
    <w:rPr>
      <w:vertAlign w:val="superscript"/>
    </w:rPr>
  </w:style>
  <w:style w:type="character" w:styleId="af1">
    <w:name w:val="annotation reference"/>
    <w:rsid w:val="006C4A28"/>
    <w:rPr>
      <w:sz w:val="16"/>
      <w:szCs w:val="16"/>
    </w:rPr>
  </w:style>
  <w:style w:type="paragraph" w:styleId="af2">
    <w:name w:val="annotation text"/>
    <w:basedOn w:val="a"/>
    <w:link w:val="11"/>
    <w:rsid w:val="006C4A28"/>
    <w:pPr>
      <w:widowControl/>
    </w:pPr>
    <w:rPr>
      <w:rFonts w:ascii="Times New Roman" w:hAnsi="Times New Roman"/>
    </w:rPr>
  </w:style>
  <w:style w:type="character" w:customStyle="1" w:styleId="11">
    <w:name w:val="Текст примечания Знак1"/>
    <w:basedOn w:val="a0"/>
    <w:link w:val="af2"/>
    <w:rsid w:val="006C4A28"/>
  </w:style>
  <w:style w:type="paragraph" w:styleId="af3">
    <w:name w:val="annotation subject"/>
    <w:basedOn w:val="af2"/>
    <w:next w:val="af2"/>
    <w:link w:val="af4"/>
    <w:rsid w:val="008E0A31"/>
    <w:pPr>
      <w:widowControl w:val="0"/>
    </w:pPr>
    <w:rPr>
      <w:rFonts w:ascii="Courier" w:hAnsi="Courier"/>
      <w:b/>
      <w:bCs/>
    </w:rPr>
  </w:style>
  <w:style w:type="character" w:customStyle="1" w:styleId="af4">
    <w:name w:val="Тема примечания Знак"/>
    <w:link w:val="af3"/>
    <w:rsid w:val="008E0A31"/>
    <w:rPr>
      <w:rFonts w:ascii="Courier" w:hAnsi="Courier"/>
      <w:b/>
      <w:bCs/>
    </w:rPr>
  </w:style>
  <w:style w:type="character" w:styleId="af5">
    <w:name w:val="Hyperlink"/>
    <w:uiPriority w:val="99"/>
    <w:unhideWhenUsed/>
    <w:rsid w:val="00EE33FB"/>
    <w:rPr>
      <w:color w:val="0000FF"/>
      <w:u w:val="single"/>
    </w:rPr>
  </w:style>
  <w:style w:type="paragraph" w:customStyle="1" w:styleId="12">
    <w:name w:val="Абзац списка1"/>
    <w:basedOn w:val="a"/>
    <w:rsid w:val="005E287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Сл4_текст"/>
    <w:basedOn w:val="a"/>
    <w:rsid w:val="00FE385A"/>
    <w:pPr>
      <w:widowControl/>
      <w:spacing w:line="360" w:lineRule="auto"/>
      <w:ind w:firstLine="709"/>
      <w:jc w:val="both"/>
    </w:pPr>
    <w:rPr>
      <w:rFonts w:ascii="Arial" w:hAnsi="Arial"/>
      <w:lang w:eastAsia="en-US"/>
    </w:rPr>
  </w:style>
  <w:style w:type="paragraph" w:styleId="af6">
    <w:name w:val="Body Text Indent"/>
    <w:basedOn w:val="a"/>
    <w:link w:val="af7"/>
    <w:rsid w:val="00C2617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C26171"/>
    <w:rPr>
      <w:rFonts w:ascii="Courier" w:hAnsi="Courier"/>
    </w:rPr>
  </w:style>
  <w:style w:type="character" w:customStyle="1" w:styleId="af8">
    <w:name w:val="Текст примечания Знак"/>
    <w:rsid w:val="00395E10"/>
    <w:rPr>
      <w:rFonts w:ascii="Calibri" w:hAnsi="Calibri"/>
      <w:lang w:bidi="ar-SA"/>
    </w:rPr>
  </w:style>
  <w:style w:type="paragraph" w:styleId="af9">
    <w:name w:val="List Paragraph"/>
    <w:basedOn w:val="a"/>
    <w:uiPriority w:val="34"/>
    <w:qFormat/>
    <w:rsid w:val="007D3F9B"/>
    <w:pPr>
      <w:ind w:left="720"/>
      <w:contextualSpacing/>
    </w:pPr>
  </w:style>
  <w:style w:type="paragraph" w:styleId="afa">
    <w:name w:val="TOC Heading"/>
    <w:basedOn w:val="1"/>
    <w:next w:val="a"/>
    <w:uiPriority w:val="39"/>
    <w:semiHidden/>
    <w:unhideWhenUsed/>
    <w:qFormat/>
    <w:rsid w:val="003129BA"/>
    <w:pPr>
      <w:keepLines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3129BA"/>
    <w:pPr>
      <w:spacing w:after="100"/>
    </w:pPr>
  </w:style>
  <w:style w:type="paragraph" w:styleId="33">
    <w:name w:val="toc 3"/>
    <w:basedOn w:val="a"/>
    <w:next w:val="a"/>
    <w:autoRedefine/>
    <w:uiPriority w:val="39"/>
    <w:rsid w:val="003129BA"/>
    <w:pPr>
      <w:spacing w:after="100"/>
      <w:ind w:left="400"/>
    </w:pPr>
  </w:style>
  <w:style w:type="paragraph" w:styleId="25">
    <w:name w:val="toc 2"/>
    <w:basedOn w:val="a"/>
    <w:next w:val="a"/>
    <w:autoRedefine/>
    <w:uiPriority w:val="39"/>
    <w:rsid w:val="003129BA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5"/>
    <w:pPr>
      <w:widowControl w:val="0"/>
    </w:pPr>
    <w:rPr>
      <w:rFonts w:ascii="Courier" w:hAnsi="Courier"/>
    </w:rPr>
  </w:style>
  <w:style w:type="paragraph" w:styleId="1">
    <w:name w:val="heading 1"/>
    <w:basedOn w:val="a"/>
    <w:next w:val="a"/>
    <w:link w:val="10"/>
    <w:qFormat/>
    <w:rsid w:val="00067915"/>
    <w:pPr>
      <w:keepNext/>
      <w:tabs>
        <w:tab w:val="left" w:pos="360"/>
      </w:tabs>
      <w:spacing w:before="120" w:after="120"/>
      <w:jc w:val="both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067915"/>
    <w:pPr>
      <w:keepNext/>
      <w:widowControl/>
      <w:tabs>
        <w:tab w:val="left" w:pos="360"/>
      </w:tabs>
      <w:jc w:val="both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067915"/>
    <w:pPr>
      <w:tabs>
        <w:tab w:val="left" w:pos="720"/>
      </w:tabs>
      <w:jc w:val="both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915"/>
    <w:rPr>
      <w:rFonts w:ascii="Courier" w:hAnsi="Courier"/>
      <w:b/>
      <w:kern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067915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7915"/>
    <w:rPr>
      <w:lang w:val="ru-RU" w:eastAsia="ru-RU" w:bidi="ar-SA"/>
    </w:rPr>
  </w:style>
  <w:style w:type="paragraph" w:styleId="a3">
    <w:name w:val="header"/>
    <w:basedOn w:val="a"/>
    <w:link w:val="a4"/>
    <w:rsid w:val="0006791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locked/>
    <w:rsid w:val="00067915"/>
    <w:rPr>
      <w:rFonts w:ascii="Courier" w:hAnsi="Courier"/>
      <w:lang w:val="ru-RU" w:eastAsia="ru-RU" w:bidi="ar-SA"/>
    </w:rPr>
  </w:style>
  <w:style w:type="character" w:styleId="a5">
    <w:name w:val="page number"/>
    <w:rsid w:val="00067915"/>
    <w:rPr>
      <w:sz w:val="20"/>
    </w:rPr>
  </w:style>
  <w:style w:type="paragraph" w:styleId="a6">
    <w:name w:val="Body Text"/>
    <w:basedOn w:val="a"/>
    <w:link w:val="a7"/>
    <w:rsid w:val="00067915"/>
    <w:pPr>
      <w:spacing w:after="120"/>
    </w:pPr>
  </w:style>
  <w:style w:type="character" w:customStyle="1" w:styleId="a7">
    <w:name w:val="Основной текст Знак"/>
    <w:link w:val="a6"/>
    <w:locked/>
    <w:rsid w:val="00067915"/>
    <w:rPr>
      <w:rFonts w:ascii="Courier" w:hAnsi="Courier"/>
      <w:lang w:val="ru-RU" w:eastAsia="ru-RU" w:bidi="ar-SA"/>
    </w:rPr>
  </w:style>
  <w:style w:type="paragraph" w:styleId="a8">
    <w:name w:val="Title"/>
    <w:basedOn w:val="a"/>
    <w:link w:val="a9"/>
    <w:qFormat/>
    <w:rsid w:val="00067915"/>
    <w:pPr>
      <w:spacing w:line="240" w:lineRule="atLeast"/>
      <w:jc w:val="center"/>
    </w:pPr>
    <w:rPr>
      <w:b/>
    </w:rPr>
  </w:style>
  <w:style w:type="character" w:customStyle="1" w:styleId="a9">
    <w:name w:val="Название Знак"/>
    <w:link w:val="a8"/>
    <w:locked/>
    <w:rsid w:val="00067915"/>
    <w:rPr>
      <w:rFonts w:ascii="Courier" w:hAnsi="Courier"/>
      <w:b/>
      <w:lang w:val="ru-RU" w:eastAsia="ru-RU" w:bidi="ar-SA"/>
    </w:rPr>
  </w:style>
  <w:style w:type="paragraph" w:styleId="21">
    <w:name w:val="Body Text Indent 2"/>
    <w:basedOn w:val="a"/>
    <w:link w:val="22"/>
    <w:rsid w:val="00067915"/>
    <w:pPr>
      <w:ind w:firstLine="567"/>
      <w:jc w:val="both"/>
    </w:pPr>
  </w:style>
  <w:style w:type="character" w:customStyle="1" w:styleId="22">
    <w:name w:val="Основной текст с отступом 2 Знак"/>
    <w:link w:val="21"/>
    <w:locked/>
    <w:rsid w:val="00067915"/>
    <w:rPr>
      <w:rFonts w:ascii="Courier" w:hAnsi="Courier"/>
      <w:lang w:val="ru-RU" w:eastAsia="ru-RU" w:bidi="ar-SA"/>
    </w:rPr>
  </w:style>
  <w:style w:type="paragraph" w:styleId="aa">
    <w:name w:val="footer"/>
    <w:basedOn w:val="a"/>
    <w:link w:val="ab"/>
    <w:uiPriority w:val="99"/>
    <w:rsid w:val="0006791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067915"/>
    <w:rPr>
      <w:rFonts w:ascii="Courier" w:hAnsi="Courier"/>
      <w:lang w:val="ru-RU" w:eastAsia="ru-RU" w:bidi="ar-SA"/>
    </w:rPr>
  </w:style>
  <w:style w:type="paragraph" w:styleId="23">
    <w:name w:val="Body Text 2"/>
    <w:basedOn w:val="a"/>
    <w:link w:val="24"/>
    <w:rsid w:val="00067915"/>
    <w:pPr>
      <w:jc w:val="both"/>
    </w:pPr>
  </w:style>
  <w:style w:type="character" w:customStyle="1" w:styleId="24">
    <w:name w:val="Основной текст 2 Знак"/>
    <w:link w:val="23"/>
    <w:locked/>
    <w:rsid w:val="00067915"/>
    <w:rPr>
      <w:rFonts w:ascii="Courier" w:hAnsi="Courier"/>
      <w:lang w:val="ru-RU" w:eastAsia="ru-RU" w:bidi="ar-SA"/>
    </w:rPr>
  </w:style>
  <w:style w:type="paragraph" w:styleId="31">
    <w:name w:val="Body Text Indent 3"/>
    <w:basedOn w:val="a"/>
    <w:link w:val="32"/>
    <w:rsid w:val="00067915"/>
    <w:pPr>
      <w:widowControl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067915"/>
    <w:rPr>
      <w:sz w:val="24"/>
      <w:szCs w:val="24"/>
      <w:lang w:val="ru-RU" w:eastAsia="ru-RU" w:bidi="ar-SA"/>
    </w:rPr>
  </w:style>
  <w:style w:type="paragraph" w:customStyle="1" w:styleId="BlockText1">
    <w:name w:val="Block Text1"/>
    <w:basedOn w:val="a"/>
    <w:rsid w:val="00067915"/>
    <w:pPr>
      <w:overflowPunct w:val="0"/>
      <w:autoSpaceDE w:val="0"/>
      <w:autoSpaceDN w:val="0"/>
      <w:adjustRightInd w:val="0"/>
      <w:spacing w:before="120"/>
      <w:ind w:left="40" w:right="516" w:firstLine="669"/>
      <w:jc w:val="both"/>
      <w:textAlignment w:val="baseline"/>
    </w:pPr>
    <w:rPr>
      <w:rFonts w:ascii="Times New Roman" w:eastAsia="Calibri" w:hAnsi="Times New Roman"/>
      <w:sz w:val="24"/>
    </w:rPr>
  </w:style>
  <w:style w:type="paragraph" w:styleId="ac">
    <w:name w:val="Balloon Text"/>
    <w:basedOn w:val="a"/>
    <w:link w:val="ad"/>
    <w:rsid w:val="000679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067915"/>
    <w:rPr>
      <w:rFonts w:ascii="Tahoma" w:hAnsi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06791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7915"/>
    <w:pPr>
      <w:widowControl w:val="0"/>
      <w:spacing w:before="120"/>
      <w:ind w:left="720"/>
    </w:pPr>
    <w:rPr>
      <w:rFonts w:eastAsia="Calibri"/>
      <w:sz w:val="28"/>
    </w:rPr>
  </w:style>
  <w:style w:type="paragraph" w:styleId="ae">
    <w:name w:val="footnote text"/>
    <w:basedOn w:val="a"/>
    <w:link w:val="af"/>
    <w:rsid w:val="00067915"/>
    <w:pPr>
      <w:widowControl/>
    </w:pPr>
    <w:rPr>
      <w:rFonts w:ascii="Times New Roman" w:hAnsi="Times New Roman"/>
    </w:rPr>
  </w:style>
  <w:style w:type="character" w:customStyle="1" w:styleId="af">
    <w:name w:val="Текст сноски Знак"/>
    <w:link w:val="ae"/>
    <w:locked/>
    <w:rsid w:val="00067915"/>
    <w:rPr>
      <w:lang w:val="ru-RU" w:eastAsia="ru-RU" w:bidi="ar-SA"/>
    </w:rPr>
  </w:style>
  <w:style w:type="character" w:styleId="af0">
    <w:name w:val="footnote reference"/>
    <w:uiPriority w:val="99"/>
    <w:rsid w:val="00067915"/>
    <w:rPr>
      <w:vertAlign w:val="superscript"/>
    </w:rPr>
  </w:style>
  <w:style w:type="character" w:styleId="af1">
    <w:name w:val="annotation reference"/>
    <w:rsid w:val="006C4A28"/>
    <w:rPr>
      <w:sz w:val="16"/>
      <w:szCs w:val="16"/>
    </w:rPr>
  </w:style>
  <w:style w:type="paragraph" w:styleId="af2">
    <w:name w:val="annotation text"/>
    <w:basedOn w:val="a"/>
    <w:link w:val="11"/>
    <w:rsid w:val="006C4A28"/>
    <w:pPr>
      <w:widowControl/>
    </w:pPr>
    <w:rPr>
      <w:rFonts w:ascii="Times New Roman" w:hAnsi="Times New Roman"/>
    </w:rPr>
  </w:style>
  <w:style w:type="character" w:customStyle="1" w:styleId="11">
    <w:name w:val="Текст примечания Знак1"/>
    <w:basedOn w:val="a0"/>
    <w:link w:val="af2"/>
    <w:rsid w:val="006C4A28"/>
  </w:style>
  <w:style w:type="paragraph" w:styleId="af3">
    <w:name w:val="annotation subject"/>
    <w:basedOn w:val="af2"/>
    <w:next w:val="af2"/>
    <w:link w:val="af4"/>
    <w:rsid w:val="008E0A31"/>
    <w:pPr>
      <w:widowControl w:val="0"/>
    </w:pPr>
    <w:rPr>
      <w:rFonts w:ascii="Courier" w:hAnsi="Courier"/>
      <w:b/>
      <w:bCs/>
    </w:rPr>
  </w:style>
  <w:style w:type="character" w:customStyle="1" w:styleId="af4">
    <w:name w:val="Тема примечания Знак"/>
    <w:link w:val="af3"/>
    <w:rsid w:val="008E0A31"/>
    <w:rPr>
      <w:rFonts w:ascii="Courier" w:hAnsi="Courier"/>
      <w:b/>
      <w:bCs/>
    </w:rPr>
  </w:style>
  <w:style w:type="character" w:styleId="af5">
    <w:name w:val="Hyperlink"/>
    <w:uiPriority w:val="99"/>
    <w:unhideWhenUsed/>
    <w:rsid w:val="00EE33FB"/>
    <w:rPr>
      <w:color w:val="0000FF"/>
      <w:u w:val="single"/>
    </w:rPr>
  </w:style>
  <w:style w:type="paragraph" w:customStyle="1" w:styleId="12">
    <w:name w:val="Абзац списка1"/>
    <w:basedOn w:val="a"/>
    <w:rsid w:val="005E2872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Сл4_текст"/>
    <w:basedOn w:val="a"/>
    <w:rsid w:val="00FE385A"/>
    <w:pPr>
      <w:widowControl/>
      <w:spacing w:line="360" w:lineRule="auto"/>
      <w:ind w:firstLine="709"/>
      <w:jc w:val="both"/>
    </w:pPr>
    <w:rPr>
      <w:rFonts w:ascii="Arial" w:hAnsi="Arial"/>
      <w:lang w:eastAsia="en-US"/>
    </w:rPr>
  </w:style>
  <w:style w:type="paragraph" w:styleId="af6">
    <w:name w:val="Body Text Indent"/>
    <w:basedOn w:val="a"/>
    <w:link w:val="af7"/>
    <w:rsid w:val="00C2617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C26171"/>
    <w:rPr>
      <w:rFonts w:ascii="Courier" w:hAnsi="Courier"/>
    </w:rPr>
  </w:style>
  <w:style w:type="character" w:customStyle="1" w:styleId="af8">
    <w:name w:val="Текст примечания Знак"/>
    <w:rsid w:val="00395E10"/>
    <w:rPr>
      <w:rFonts w:ascii="Calibri" w:hAnsi="Calibri"/>
      <w:lang w:bidi="ar-SA"/>
    </w:rPr>
  </w:style>
  <w:style w:type="paragraph" w:styleId="af9">
    <w:name w:val="List Paragraph"/>
    <w:basedOn w:val="a"/>
    <w:uiPriority w:val="34"/>
    <w:qFormat/>
    <w:rsid w:val="007D3F9B"/>
    <w:pPr>
      <w:ind w:left="720"/>
      <w:contextualSpacing/>
    </w:pPr>
  </w:style>
  <w:style w:type="paragraph" w:styleId="afa">
    <w:name w:val="TOC Heading"/>
    <w:basedOn w:val="1"/>
    <w:next w:val="a"/>
    <w:uiPriority w:val="39"/>
    <w:semiHidden/>
    <w:unhideWhenUsed/>
    <w:qFormat/>
    <w:rsid w:val="003129BA"/>
    <w:pPr>
      <w:keepLines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3129BA"/>
    <w:pPr>
      <w:spacing w:after="100"/>
    </w:pPr>
  </w:style>
  <w:style w:type="paragraph" w:styleId="33">
    <w:name w:val="toc 3"/>
    <w:basedOn w:val="a"/>
    <w:next w:val="a"/>
    <w:autoRedefine/>
    <w:uiPriority w:val="39"/>
    <w:rsid w:val="003129BA"/>
    <w:pPr>
      <w:spacing w:after="100"/>
      <w:ind w:left="400"/>
    </w:pPr>
  </w:style>
  <w:style w:type="paragraph" w:styleId="25">
    <w:name w:val="toc 2"/>
    <w:basedOn w:val="a"/>
    <w:next w:val="a"/>
    <w:autoRedefine/>
    <w:uiPriority w:val="39"/>
    <w:rsid w:val="003129B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gos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03BF0F05A5A9817937B366C6536828A0BC99C2B0124E31283EEAA48DEb7S5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1933-E2DE-4818-B107-FFC2AFD8E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79F5B-A6B1-49AE-BA1F-8CFB97A0A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8504A6-7070-4B6A-83D4-13FF4A697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B1A9D-0D65-41C3-9487-8D72957A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10365</Words>
  <Characters>59082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 «ИНГОССТРАХ»</vt:lpstr>
    </vt:vector>
  </TitlesOfParts>
  <Company>ingosstrakh</Company>
  <LinksUpToDate>false</LinksUpToDate>
  <CharactersWithSpaces>69309</CharactersWithSpaces>
  <SharedDoc>false</SharedDoc>
  <HLinks>
    <vt:vector size="18" baseType="variant"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  <vt:variant>
        <vt:i4>720906</vt:i4>
      </vt:variant>
      <vt:variant>
        <vt:i4>3</vt:i4>
      </vt:variant>
      <vt:variant>
        <vt:i4>0</vt:i4>
      </vt:variant>
      <vt:variant>
        <vt:i4>5</vt:i4>
      </vt:variant>
      <vt:variant>
        <vt:lpwstr>http://www.ingos.ru/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consultantplus://offline/ref=703BF0F05A5A9817937B366C6536828A0BC99C2B0124E31283EEAA48DEb7S5O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страховое акционерное общество «ИНГОССТРАХ»</dc:title>
  <dc:creator>Махновский Виталий Андреевич</dc:creator>
  <cp:lastModifiedBy>Admin</cp:lastModifiedBy>
  <cp:revision>2</cp:revision>
  <cp:lastPrinted>2017-12-28T12:21:00Z</cp:lastPrinted>
  <dcterms:created xsi:type="dcterms:W3CDTF">2018-03-26T11:11:00Z</dcterms:created>
  <dcterms:modified xsi:type="dcterms:W3CDTF">2018-03-26T11:11:00Z</dcterms:modified>
</cp:coreProperties>
</file>