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4" w:rsidRPr="0028081F" w:rsidRDefault="00157F51" w:rsidP="00157F51">
      <w:pPr>
        <w:jc w:val="center"/>
        <w:rPr>
          <w:sz w:val="36"/>
          <w:szCs w:val="36"/>
        </w:rPr>
      </w:pPr>
      <w:r w:rsidRPr="0028081F">
        <w:rPr>
          <w:sz w:val="36"/>
          <w:szCs w:val="36"/>
        </w:rPr>
        <w:t>Перечень документов для оформления визы в Болгарию для совершеннолетних граждан РФ</w:t>
      </w:r>
    </w:p>
    <w:p w:rsidR="001D3369" w:rsidRPr="00DA1A84" w:rsidRDefault="001D3369" w:rsidP="008F25A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DA1A84">
        <w:rPr>
          <w:b/>
          <w:sz w:val="32"/>
          <w:szCs w:val="32"/>
        </w:rPr>
        <w:t>Заполненный акт приема-передачи документов на визу в двух экземплярах, подписанный. Делается общий на заявку.</w:t>
      </w:r>
    </w:p>
    <w:p w:rsidR="00157F51" w:rsidRPr="00DA1A84" w:rsidRDefault="00157F51" w:rsidP="008F25A5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DA1A84">
        <w:rPr>
          <w:b/>
          <w:sz w:val="32"/>
          <w:szCs w:val="32"/>
        </w:rPr>
        <w:t>Общегражданский загранпаспорт действующего образца</w:t>
      </w:r>
    </w:p>
    <w:p w:rsidR="00157F51" w:rsidRDefault="00157F51" w:rsidP="008F25A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57F51">
        <w:rPr>
          <w:sz w:val="28"/>
          <w:szCs w:val="28"/>
        </w:rPr>
        <w:t>сроком действия не менее 3 месяцев после окончания предполагаемой поездки</w:t>
      </w:r>
      <w:r>
        <w:rPr>
          <w:sz w:val="28"/>
          <w:szCs w:val="28"/>
        </w:rPr>
        <w:t xml:space="preserve"> (+ копия его первой страницы).</w:t>
      </w:r>
    </w:p>
    <w:p w:rsidR="00157F51" w:rsidRPr="004E258A" w:rsidRDefault="00157F51" w:rsidP="008F25A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57F51">
        <w:rPr>
          <w:sz w:val="28"/>
          <w:szCs w:val="28"/>
        </w:rPr>
        <w:t>Наличие подписи владельца старше 14 лет в загранпаспорте обязательно.</w:t>
      </w:r>
    </w:p>
    <w:p w:rsidR="004E258A" w:rsidRPr="004E258A" w:rsidRDefault="004E258A" w:rsidP="008F25A5">
      <w:pPr>
        <w:pStyle w:val="a3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4E258A">
        <w:rPr>
          <w:color w:val="FF0000"/>
          <w:sz w:val="28"/>
          <w:szCs w:val="28"/>
        </w:rPr>
        <w:t xml:space="preserve">При подаче документов в Екатеринбурге, необходимо приклеить </w:t>
      </w:r>
      <w:proofErr w:type="spellStart"/>
      <w:r w:rsidRPr="004E258A">
        <w:rPr>
          <w:color w:val="FF0000"/>
          <w:sz w:val="28"/>
          <w:szCs w:val="28"/>
        </w:rPr>
        <w:t>стикеры</w:t>
      </w:r>
      <w:proofErr w:type="spellEnd"/>
      <w:r w:rsidRPr="004E258A">
        <w:rPr>
          <w:color w:val="FF0000"/>
          <w:sz w:val="28"/>
          <w:szCs w:val="28"/>
        </w:rPr>
        <w:t xml:space="preserve"> на все шенгенские и болгарские визы в паспорте.</w:t>
      </w:r>
    </w:p>
    <w:p w:rsidR="00157F51" w:rsidRPr="00DA1A84" w:rsidRDefault="00157F51" w:rsidP="008F25A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1A84">
        <w:rPr>
          <w:b/>
          <w:sz w:val="32"/>
          <w:szCs w:val="32"/>
        </w:rPr>
        <w:t>Копия первой страницы загранпаспорта</w:t>
      </w:r>
      <w:r w:rsidR="00DA1A84">
        <w:rPr>
          <w:b/>
          <w:sz w:val="32"/>
          <w:szCs w:val="32"/>
          <w:lang w:val="en-US"/>
        </w:rPr>
        <w:t>.</w:t>
      </w:r>
    </w:p>
    <w:p w:rsidR="00157F51" w:rsidRPr="00DA1A84" w:rsidRDefault="00157F51" w:rsidP="008F25A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1A84">
        <w:rPr>
          <w:b/>
          <w:sz w:val="32"/>
          <w:szCs w:val="32"/>
        </w:rPr>
        <w:t>При наличии второго действующего загранпаспорта его необходимо также представить с копией первой страницы.</w:t>
      </w:r>
    </w:p>
    <w:p w:rsidR="000C4CC5" w:rsidRPr="00DA1A84" w:rsidRDefault="00157F51" w:rsidP="008F25A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1A84">
        <w:rPr>
          <w:b/>
          <w:sz w:val="32"/>
          <w:szCs w:val="32"/>
        </w:rPr>
        <w:t>Заполненная и распечатанная в личном кабинете визовая анкета Генерального Консульства Болгарии (все графы анкеты должны быть заполнены)</w:t>
      </w:r>
      <w:r w:rsidR="000C4CC5" w:rsidRPr="00DA1A84">
        <w:rPr>
          <w:b/>
          <w:sz w:val="32"/>
          <w:szCs w:val="32"/>
        </w:rPr>
        <w:t xml:space="preserve"> с приклеенным фото (см. требования ниже)</w:t>
      </w:r>
    </w:p>
    <w:p w:rsidR="00157F51" w:rsidRPr="000C4CC5" w:rsidRDefault="00157F51" w:rsidP="008F25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4CC5">
        <w:rPr>
          <w:sz w:val="28"/>
          <w:szCs w:val="28"/>
        </w:rPr>
        <w:t>Анкета должна быть подписана выезжающим собственноручно!</w:t>
      </w:r>
    </w:p>
    <w:p w:rsidR="00157F51" w:rsidRPr="00065154" w:rsidRDefault="00157F51" w:rsidP="008F25A5">
      <w:pPr>
        <w:pStyle w:val="a3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анкете должно быть 3 подписи: пункт 37, последний </w:t>
      </w:r>
      <w:r w:rsidR="000C4CC5">
        <w:rPr>
          <w:sz w:val="28"/>
          <w:szCs w:val="28"/>
        </w:rPr>
        <w:t>и пункт, начинающийся со слов: «Применимо при подаче заявления на визу для многократных въездов…»</w:t>
      </w:r>
    </w:p>
    <w:p w:rsidR="00065154" w:rsidRPr="00065154" w:rsidRDefault="003D10D4" w:rsidP="008F25A5">
      <w:pPr>
        <w:pStyle w:val="a3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При подаче документов на визу в офис компании в </w:t>
      </w:r>
      <w:r w:rsidR="00065154" w:rsidRPr="00065154">
        <w:rPr>
          <w:bCs/>
          <w:color w:val="FF0000"/>
          <w:sz w:val="28"/>
          <w:szCs w:val="28"/>
        </w:rPr>
        <w:t>Екатеринбурге, в анкетах необходимо ставить 4 подписи.</w:t>
      </w:r>
    </w:p>
    <w:p w:rsidR="00B63C37" w:rsidRPr="00B63C37" w:rsidRDefault="00B63C37" w:rsidP="008F25A5">
      <w:pPr>
        <w:pStyle w:val="a3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B63C37">
        <w:rPr>
          <w:color w:val="FF0000"/>
          <w:sz w:val="28"/>
          <w:szCs w:val="28"/>
        </w:rPr>
        <w:t>При подаче документов в Екатеринбурге, анкету необходимо печатать СТРОГО на двух листах</w:t>
      </w:r>
    </w:p>
    <w:p w:rsidR="00DA1A84" w:rsidRPr="00DA1A84" w:rsidRDefault="00DA1A84" w:rsidP="008F25A5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A1A84">
        <w:rPr>
          <w:b/>
          <w:sz w:val="28"/>
          <w:szCs w:val="28"/>
        </w:rPr>
        <w:t>Одна цветная фотография</w:t>
      </w:r>
    </w:p>
    <w:p w:rsidR="000C4CC5" w:rsidRDefault="000C4CC5" w:rsidP="00DA1A84">
      <w:pPr>
        <w:pStyle w:val="a3"/>
        <w:ind w:left="1440"/>
        <w:jc w:val="both"/>
        <w:rPr>
          <w:sz w:val="28"/>
          <w:szCs w:val="28"/>
        </w:rPr>
      </w:pPr>
      <w:r w:rsidRPr="000C4CC5">
        <w:rPr>
          <w:sz w:val="28"/>
          <w:szCs w:val="28"/>
        </w:rPr>
        <w:t xml:space="preserve">Требования к фото: </w:t>
      </w:r>
    </w:p>
    <w:p w:rsidR="0062480F" w:rsidRP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 xml:space="preserve">Фотография на каждого заявителя должна быть цветной, без </w:t>
      </w:r>
      <w:r w:rsidR="00AC5157" w:rsidRPr="0062480F">
        <w:rPr>
          <w:sz w:val="28"/>
          <w:szCs w:val="28"/>
        </w:rPr>
        <w:t>окантовки</w:t>
      </w:r>
      <w:r w:rsidRPr="0062480F">
        <w:rPr>
          <w:sz w:val="28"/>
          <w:szCs w:val="28"/>
        </w:rPr>
        <w:t>, ретуши, с полным изображением лица, как описано ниже.</w:t>
      </w:r>
    </w:p>
    <w:p w:rsid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сделана за последние 6 месяцев.</w:t>
      </w:r>
    </w:p>
    <w:p w:rsidR="0062480F" w:rsidRP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</w:t>
      </w:r>
      <w:r w:rsidRPr="0062480F">
        <w:rPr>
          <w:sz w:val="28"/>
          <w:szCs w:val="28"/>
        </w:rPr>
        <w:t>35 мм x 45 мм. Лицо должно размещаться в центре.</w:t>
      </w:r>
    </w:p>
    <w:p w:rsid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Размер головы (от макушки до подбородка) должен составлять около 30 мм.</w:t>
      </w:r>
    </w:p>
    <w:p w:rsidR="0062480F" w:rsidRP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сделана в фас, с полным изображением лица.</w:t>
      </w:r>
    </w:p>
    <w:p w:rsidR="0062480F" w:rsidRP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Изображение лица должно занимать около 70-80% всей фотографии.</w:t>
      </w:r>
    </w:p>
    <w:p w:rsidR="0062480F" w:rsidRP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цветной и снятой на однотонном белом или светлом фоне. Фотографии с тёмным фоном или сделанные на фоне каких-либо предметов приниматься не будут!</w:t>
      </w:r>
    </w:p>
    <w:p w:rsidR="0062480F" w:rsidRP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Черты лица должны быть хорошо различимы. Желательно, чтобы уши были видны.</w:t>
      </w:r>
    </w:p>
    <w:p w:rsidR="0062480F" w:rsidRP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</w:r>
    </w:p>
    <w:p w:rsidR="0062480F" w:rsidRDefault="0062480F" w:rsidP="0062480F">
      <w:pPr>
        <w:pStyle w:val="a3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0F">
        <w:rPr>
          <w:sz w:val="28"/>
          <w:szCs w:val="28"/>
        </w:rPr>
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затруднительна.</w:t>
      </w:r>
    </w:p>
    <w:p w:rsidR="000B0EF0" w:rsidRDefault="000B0EF0" w:rsidP="0062480F">
      <w:pPr>
        <w:pStyle w:val="a3"/>
        <w:ind w:left="2124"/>
        <w:jc w:val="both"/>
        <w:rPr>
          <w:sz w:val="28"/>
          <w:szCs w:val="28"/>
        </w:rPr>
      </w:pPr>
    </w:p>
    <w:p w:rsidR="00371FE6" w:rsidRDefault="00371FE6" w:rsidP="00371F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1FE6">
        <w:rPr>
          <w:sz w:val="28"/>
          <w:szCs w:val="28"/>
        </w:rPr>
        <w:t>В случае, если турист не работает на момент подачи документов для оформления визы в офисы Компании, относящихся к компетенции ГК Болгарии в Москве (все города, кроме Санкт-Петербурга и Екатеринбурга), то в дополнение к основному пакету документов необходимо приложить выписку с банковского счета туриста из расчета 50 евро на день пребывания</w:t>
      </w:r>
      <w:r w:rsidR="004770B9">
        <w:rPr>
          <w:sz w:val="28"/>
          <w:szCs w:val="28"/>
        </w:rPr>
        <w:t xml:space="preserve"> (неприменимо для детей до 18 лет, студентов и пенсионеров)</w:t>
      </w:r>
      <w:r w:rsidRPr="00371FE6">
        <w:rPr>
          <w:sz w:val="28"/>
          <w:szCs w:val="28"/>
        </w:rPr>
        <w:t>.</w:t>
      </w:r>
    </w:p>
    <w:p w:rsidR="00904010" w:rsidRDefault="00976BB1" w:rsidP="00371F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 туриста в загранпаспорте, в графе </w:t>
      </w:r>
      <w:r w:rsidRPr="00976BB1">
        <w:rPr>
          <w:sz w:val="28"/>
          <w:szCs w:val="28"/>
        </w:rPr>
        <w:t>“</w:t>
      </w:r>
      <w:r>
        <w:rPr>
          <w:sz w:val="28"/>
          <w:szCs w:val="28"/>
        </w:rPr>
        <w:t>место рождения</w:t>
      </w:r>
      <w:r w:rsidRPr="00976BB1">
        <w:rPr>
          <w:sz w:val="28"/>
          <w:szCs w:val="28"/>
        </w:rPr>
        <w:t>”</w:t>
      </w:r>
      <w:r>
        <w:rPr>
          <w:sz w:val="28"/>
          <w:szCs w:val="28"/>
        </w:rPr>
        <w:t xml:space="preserve"> у</w:t>
      </w:r>
      <w:r w:rsidR="00904010">
        <w:rPr>
          <w:sz w:val="28"/>
          <w:szCs w:val="28"/>
        </w:rPr>
        <w:t>казано</w:t>
      </w:r>
      <w:r w:rsidR="00904010" w:rsidRPr="00904010">
        <w:rPr>
          <w:sz w:val="28"/>
          <w:szCs w:val="28"/>
        </w:rPr>
        <w:t xml:space="preserve">: </w:t>
      </w:r>
      <w:r w:rsidR="00904010">
        <w:rPr>
          <w:sz w:val="28"/>
          <w:szCs w:val="28"/>
        </w:rPr>
        <w:t xml:space="preserve">Украина, Украинская ССР, или какой-либо субъект из </w:t>
      </w:r>
      <w:proofErr w:type="gramStart"/>
      <w:r w:rsidR="00904010">
        <w:rPr>
          <w:sz w:val="28"/>
          <w:szCs w:val="28"/>
        </w:rPr>
        <w:t>Северо-Кавказского</w:t>
      </w:r>
      <w:proofErr w:type="gramEnd"/>
      <w:r w:rsidR="00904010">
        <w:rPr>
          <w:sz w:val="28"/>
          <w:szCs w:val="28"/>
        </w:rPr>
        <w:t xml:space="preserve"> федерального округа, необходимо приложить к основному пакету документов</w:t>
      </w:r>
      <w:r w:rsidR="00904010" w:rsidRPr="00904010">
        <w:rPr>
          <w:sz w:val="28"/>
          <w:szCs w:val="28"/>
        </w:rPr>
        <w:t>:</w:t>
      </w:r>
      <w:r w:rsidR="00904010">
        <w:rPr>
          <w:sz w:val="28"/>
          <w:szCs w:val="28"/>
        </w:rPr>
        <w:t xml:space="preserve"> </w:t>
      </w:r>
    </w:p>
    <w:p w:rsidR="00976BB1" w:rsidRDefault="00904010" w:rsidP="009040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с работы (для безработных – справка из банка, для пенсионеров – копия пенсионного удостов</w:t>
      </w:r>
      <w:bookmarkStart w:id="0" w:name="_GoBack"/>
      <w:bookmarkEnd w:id="0"/>
      <w:r>
        <w:rPr>
          <w:sz w:val="28"/>
          <w:szCs w:val="28"/>
        </w:rPr>
        <w:t>ерения)</w:t>
      </w:r>
    </w:p>
    <w:p w:rsidR="00904010" w:rsidRDefault="00904010" w:rsidP="009040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РФ (первая страница + страницы с регистрацией)</w:t>
      </w:r>
    </w:p>
    <w:p w:rsidR="008F25A5" w:rsidRPr="003D10D4" w:rsidRDefault="003D10D4" w:rsidP="008F25A5">
      <w:pPr>
        <w:jc w:val="both"/>
        <w:rPr>
          <w:b/>
          <w:color w:val="FF0000"/>
          <w:sz w:val="28"/>
          <w:szCs w:val="28"/>
        </w:rPr>
      </w:pPr>
      <w:r w:rsidRPr="003D10D4">
        <w:rPr>
          <w:b/>
          <w:color w:val="FF0000"/>
          <w:sz w:val="32"/>
          <w:szCs w:val="32"/>
        </w:rPr>
        <w:t xml:space="preserve">ВНИМАНИЕ! </w:t>
      </w:r>
      <w:r w:rsidR="008F25A5" w:rsidRPr="003D10D4">
        <w:rPr>
          <w:b/>
          <w:color w:val="FF0000"/>
          <w:sz w:val="32"/>
          <w:szCs w:val="32"/>
        </w:rPr>
        <w:t>Консульство сохраняет за собой право запросить любые дополнительные документы, помимо упомянутых выше, провести собеседование с заявителем, а также отказать в предоставлении визы без объяснения причины. Сборы за оформление визы не возвращаются!</w:t>
      </w:r>
    </w:p>
    <w:sectPr w:rsidR="008F25A5" w:rsidRPr="003D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8B3"/>
    <w:multiLevelType w:val="hybridMultilevel"/>
    <w:tmpl w:val="F3E41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A4AE4"/>
    <w:multiLevelType w:val="hybridMultilevel"/>
    <w:tmpl w:val="D96EFB4C"/>
    <w:lvl w:ilvl="0" w:tplc="53B0DA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4651"/>
    <w:multiLevelType w:val="hybridMultilevel"/>
    <w:tmpl w:val="D1AC35F6"/>
    <w:lvl w:ilvl="0" w:tplc="872ABD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92FBB"/>
    <w:multiLevelType w:val="hybridMultilevel"/>
    <w:tmpl w:val="9D927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973B61"/>
    <w:multiLevelType w:val="hybridMultilevel"/>
    <w:tmpl w:val="87EAA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51"/>
    <w:rsid w:val="00065154"/>
    <w:rsid w:val="000B0EF0"/>
    <w:rsid w:val="000C4CC5"/>
    <w:rsid w:val="00157F51"/>
    <w:rsid w:val="001D3369"/>
    <w:rsid w:val="0028081F"/>
    <w:rsid w:val="00371FE6"/>
    <w:rsid w:val="003D10D4"/>
    <w:rsid w:val="00430338"/>
    <w:rsid w:val="004770B9"/>
    <w:rsid w:val="004E258A"/>
    <w:rsid w:val="0062480F"/>
    <w:rsid w:val="006B3654"/>
    <w:rsid w:val="00862C39"/>
    <w:rsid w:val="008C0D64"/>
    <w:rsid w:val="008F25A5"/>
    <w:rsid w:val="00904010"/>
    <w:rsid w:val="00976BB1"/>
    <w:rsid w:val="00AC5157"/>
    <w:rsid w:val="00B63C37"/>
    <w:rsid w:val="00DA1A84"/>
    <w:rsid w:val="00E16582"/>
    <w:rsid w:val="00E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E3AC"/>
  <w15:docId w15:val="{A0CCE77B-AAB2-413E-94D6-6ED6758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F51"/>
    <w:pPr>
      <w:ind w:left="720"/>
      <w:contextualSpacing/>
    </w:pPr>
  </w:style>
  <w:style w:type="character" w:styleId="a4">
    <w:name w:val="Strong"/>
    <w:basedOn w:val="a0"/>
    <w:uiPriority w:val="22"/>
    <w:qFormat/>
    <w:rsid w:val="00065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Kuzmin</dc:creator>
  <cp:lastModifiedBy>Artom Shustikov</cp:lastModifiedBy>
  <cp:revision>14</cp:revision>
  <dcterms:created xsi:type="dcterms:W3CDTF">2014-07-16T08:13:00Z</dcterms:created>
  <dcterms:modified xsi:type="dcterms:W3CDTF">2019-08-01T17:56:00Z</dcterms:modified>
</cp:coreProperties>
</file>