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rPr>
      </w:pPr>
      <w:r w:rsidDel="00000000" w:rsidR="00000000" w:rsidRPr="00000000">
        <w:rPr>
          <w:b w:val="1"/>
          <w:color w:val="ff0000"/>
          <w:sz w:val="36"/>
          <w:szCs w:val="36"/>
          <w:rtl w:val="0"/>
        </w:rPr>
        <w:t xml:space="preserve">НЕТИПИЧНАЯ ПАМЯТКА ТУРИСТУ от ANEX Tour</w:t>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Иркутск</w:t>
      </w:r>
    </w:p>
    <w:p w:rsidR="00000000" w:rsidDel="00000000" w:rsidP="00000000" w:rsidRDefault="00000000" w:rsidRPr="00000000" w14:paraId="00000003">
      <w:pPr>
        <w:jc w:val="center"/>
        <w:rPr>
          <w:b w:val="1"/>
          <w:color w:val="ff0000"/>
          <w:sz w:val="36"/>
          <w:szCs w:val="36"/>
        </w:rPr>
      </w:pPr>
      <w:r w:rsidDel="00000000" w:rsidR="00000000" w:rsidRPr="00000000">
        <w:rPr>
          <w:rtl w:val="0"/>
        </w:rPr>
      </w:r>
    </w:p>
    <w:p w:rsidR="00000000" w:rsidDel="00000000" w:rsidP="00000000" w:rsidRDefault="00000000" w:rsidRPr="00000000" w14:paraId="00000004">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05">
      <w:pPr>
        <w:rPr/>
      </w:pPr>
      <w:r w:rsidDel="00000000" w:rsidR="00000000" w:rsidRPr="00000000">
        <w:rPr>
          <w:rtl w:val="0"/>
        </w:rPr>
        <w:t xml:space="preserve">Иркутск – середина Земли, столица Восточной Сибири. Расположен на берегах реки Ангары, в 63 км от озера Байкал. </w:t>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Иркутск входит в число сибирских городов, где сохранились старинная планировка и застройка. Здесь насчитывается свыше 680 памятников истории и культуры, среди которых церкви, монастыри, купеческие «кружевные» дома, каменные и деревянные усадьбы. По городу проложены маршруты нескольких тематических экскурсий, а его исторический центр внесен в предварительный список Всемирного наследия ЮНЕСКО.</w:t>
      </w:r>
    </w:p>
    <w:p w:rsidR="00000000" w:rsidDel="00000000" w:rsidP="00000000" w:rsidRDefault="00000000" w:rsidRPr="00000000" w14:paraId="00000007">
      <w:pPr>
        <w:rPr/>
      </w:pPr>
      <w:r w:rsidDel="00000000" w:rsidR="00000000" w:rsidRPr="00000000">
        <w:rPr>
          <w:rtl w:val="0"/>
        </w:rPr>
        <w:t xml:space="preserve">Иркутск знаменит своими театрами, здесь есть филармония с прекрасным симфоническим оркестром и органный зал. Два из множества городских музеев – Художественный и Краеведческий – входят в число старейших в Сибири и известны на всю Россию, благодаря своим богатейшим коллекциям.</w:t>
      </w:r>
    </w:p>
    <w:p w:rsidR="00000000" w:rsidDel="00000000" w:rsidP="00000000" w:rsidRDefault="00000000" w:rsidRPr="00000000" w14:paraId="00000008">
      <w:pPr>
        <w:rPr/>
      </w:pPr>
      <w:r w:rsidDel="00000000" w:rsidR="00000000" w:rsidRPr="00000000">
        <w:rPr>
          <w:rtl w:val="0"/>
        </w:rPr>
        <w:t xml:space="preserve">Расстояние между Иркутском и Москвой чуть более 5200 км. Разница во времени с Москвой +5 часов.</w:t>
      </w:r>
    </w:p>
    <w:p w:rsidR="00000000" w:rsidDel="00000000" w:rsidP="00000000" w:rsidRDefault="00000000" w:rsidRPr="00000000" w14:paraId="00000009">
      <w:pPr>
        <w:rPr>
          <w:color w:val="ff0000"/>
          <w:sz w:val="32"/>
          <w:szCs w:val="32"/>
        </w:rPr>
      </w:pPr>
      <w:r w:rsidDel="00000000" w:rsidR="00000000" w:rsidRPr="00000000">
        <w:rPr>
          <w:color w:val="ff0000"/>
          <w:sz w:val="32"/>
          <w:szCs w:val="32"/>
          <w:rtl w:val="0"/>
        </w:rPr>
        <w:t xml:space="preserve">Основные достопримечательности</w:t>
      </w:r>
    </w:p>
    <w:p w:rsidR="00000000" w:rsidDel="00000000" w:rsidP="00000000" w:rsidRDefault="00000000" w:rsidRPr="00000000" w14:paraId="0000000A">
      <w:pPr>
        <w:rPr>
          <w:color w:val="ff0000"/>
        </w:rPr>
      </w:pPr>
      <w:r w:rsidDel="00000000" w:rsidR="00000000" w:rsidRPr="00000000">
        <w:rPr>
          <w:b w:val="1"/>
          <w:rtl w:val="0"/>
        </w:rPr>
        <w:t xml:space="preserve">Проект «Зеленая Линия»</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Для туристов-гостей столицы Восточной Сибири – в Иркутске создана своеобразная «нить Ариадны». С помощью нарисованной зеленой линии туристы могут поэтапно пройти по самым интересным местам города, не упустив значительных объектов культуры. </w:t>
      </w:r>
      <w:r w:rsidDel="00000000" w:rsidR="00000000" w:rsidRPr="00000000">
        <w:rPr>
          <w:b w:val="1"/>
          <w:rtl w:val="0"/>
        </w:rPr>
        <w:t xml:space="preserve">Всего их 30.</w:t>
      </w:r>
      <w:r w:rsidDel="00000000" w:rsidR="00000000" w:rsidRPr="00000000">
        <w:rPr>
          <w:rtl w:val="0"/>
        </w:rPr>
        <w:t xml:space="preserve"> Возле каждой достопримечательности установлен специальный стенд, на котором размещена информация об истории данного объекта на русском и английском языках. Общая протяженность зеленой линии для туристов – 5 км. </w:t>
      </w:r>
    </w:p>
    <w:p w:rsidR="00000000" w:rsidDel="00000000" w:rsidP="00000000" w:rsidRDefault="00000000" w:rsidRPr="00000000" w14:paraId="0000000C">
      <w:pPr>
        <w:rPr>
          <w:b w:val="1"/>
        </w:rPr>
      </w:pPr>
      <w:r w:rsidDel="00000000" w:rsidR="00000000" w:rsidRPr="00000000">
        <w:rPr>
          <w:rtl w:val="0"/>
        </w:rPr>
        <w:t xml:space="preserve">Отправная точка от </w:t>
      </w:r>
      <w:r w:rsidDel="00000000" w:rsidR="00000000" w:rsidRPr="00000000">
        <w:rPr>
          <w:b w:val="1"/>
          <w:rtl w:val="0"/>
        </w:rPr>
        <w:t xml:space="preserve">Памятника Александру III</w:t>
      </w:r>
    </w:p>
    <w:p w:rsidR="00000000" w:rsidDel="00000000" w:rsidP="00000000" w:rsidRDefault="00000000" w:rsidRPr="00000000" w14:paraId="0000000D">
      <w:pPr>
        <w:rPr/>
      </w:pPr>
      <w:r w:rsidDel="00000000" w:rsidR="00000000" w:rsidRPr="00000000">
        <w:rPr>
          <w:rtl w:val="0"/>
        </w:rPr>
        <w:t xml:space="preserve">Первый памятник императору установили в 1908 году, но после Революции его снесли как ненавистное напоминание о веках царского гнета. Монумент восстановили в 2003 году. Над новым проектом работал скульптор А. С. Чаркин. Фигура царя венчает высокий постамент и достигает 5 метров в высоту. На самом пьедестале размещены барельефы Ермака, графа Н. Н. Муравьева-Амурского и М. М. Сперанского.</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130-й квартал</w:t>
      </w:r>
    </w:p>
    <w:p w:rsidR="00000000" w:rsidDel="00000000" w:rsidP="00000000" w:rsidRDefault="00000000" w:rsidRPr="00000000" w14:paraId="00000010">
      <w:pPr>
        <w:rPr/>
      </w:pPr>
      <w:r w:rsidDel="00000000" w:rsidR="00000000" w:rsidRPr="00000000">
        <w:rPr>
          <w:rtl w:val="0"/>
        </w:rPr>
        <w:t xml:space="preserve">Зона исторической застройки, расположенная на месте загородного квартала XVIII века. В то время все постройки возводились из дерева, поэтому к началу XX столетия район выглядел как обыкновенная деревня. Решение о создании Иркутской Слободы было принято в 2008 году. В рамках реализации проекта людей расселили из аварийного жилья, а ветхие дома отреставрировали, превратив их в архитектурные памятники.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Площадь графа Сперанского</w:t>
      </w:r>
    </w:p>
    <w:p w:rsidR="00000000" w:rsidDel="00000000" w:rsidP="00000000" w:rsidRDefault="00000000" w:rsidRPr="00000000" w14:paraId="00000013">
      <w:pPr>
        <w:rPr/>
      </w:pPr>
      <w:r w:rsidDel="00000000" w:rsidR="00000000" w:rsidRPr="00000000">
        <w:rPr>
          <w:rtl w:val="0"/>
        </w:rPr>
        <w:t xml:space="preserve">Главная площадь города, история которой началась более 300 лет назад. Впервые она возникла за Иркутским кремлем и стала центром торговли и народных гуляний. В начале XIX столетия сюда перевели Гостиный двор. Своих нынешних размеров площадь достигла к концу XIX века. В 1879 году случился разрушительный пожар, уничтоживший большинство построек, остатки архитектурного ансамбля были утрачены во время Советской власти. В наше время здесь располагаются фонтан, часовня и ландшафтный сквер.</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Нижняя набережная Ангары</w:t>
      </w:r>
    </w:p>
    <w:p w:rsidR="00000000" w:rsidDel="00000000" w:rsidP="00000000" w:rsidRDefault="00000000" w:rsidRPr="00000000" w14:paraId="00000016">
      <w:pPr>
        <w:rPr/>
      </w:pPr>
      <w:r w:rsidDel="00000000" w:rsidR="00000000" w:rsidRPr="00000000">
        <w:rPr>
          <w:rtl w:val="0"/>
        </w:rPr>
        <w:t xml:space="preserve">Улица, расположенная в северной части исторического центра, самая старая городская набережная. Еще со времен основания Иркутска это место использовалось в качестве пристани. Постепенно с ростом поселения окрестные луга застраивались домами и общественными зданиями. Здесь же в XVIII веке возвели каменный собор Богоявления. Масштабная реконструкция набережной была проведена в 2010 – 2011 годах.</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Драматический театр имени Н. П. Охлопкова</w:t>
      </w:r>
    </w:p>
    <w:p w:rsidR="00000000" w:rsidDel="00000000" w:rsidP="00000000" w:rsidRDefault="00000000" w:rsidRPr="00000000" w14:paraId="00000019">
      <w:pPr>
        <w:rPr/>
      </w:pPr>
      <w:r w:rsidDel="00000000" w:rsidR="00000000" w:rsidRPr="00000000">
        <w:rPr>
          <w:rtl w:val="0"/>
        </w:rPr>
        <w:t xml:space="preserve">Одна из старейших в России драматических сцен, основанная в середине XIX века. Первой труппой театра стал коллектив странствующих актеров, которые решили обосноваться в Иркутске. Современное здание было возведено в 1897 году по проекту В. А. </w:t>
      </w:r>
      <w:r w:rsidDel="00000000" w:rsidR="00000000" w:rsidRPr="00000000">
        <w:rPr>
          <w:rtl w:val="0"/>
        </w:rPr>
        <w:t xml:space="preserve">Шрётера</w:t>
      </w:r>
      <w:r w:rsidDel="00000000" w:rsidR="00000000" w:rsidRPr="00000000">
        <w:rPr>
          <w:rtl w:val="0"/>
        </w:rPr>
        <w:t xml:space="preserve"> и реконструировано в 1999 году. Оно представляет собой образец русской классической архитектуры. Отличительные особенности сооружения – хорошая акустика и богатая отделка.</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Музей-усадьба В.П. Сукачёва</w:t>
      </w:r>
    </w:p>
    <w:p w:rsidR="00000000" w:rsidDel="00000000" w:rsidP="00000000" w:rsidRDefault="00000000" w:rsidRPr="00000000" w14:paraId="0000001C">
      <w:pPr>
        <w:rPr/>
      </w:pPr>
      <w:r w:rsidDel="00000000" w:rsidR="00000000" w:rsidRPr="00000000">
        <w:rPr>
          <w:rtl w:val="0"/>
        </w:rPr>
        <w:t xml:space="preserve">Живописный деревянный особняк, увитый резьбой, словно белым кружевом, – истинный шедевр деревянной архитектуры. Его нарядные наличники и карнизы тончайшей паутиной покрывают фасад и создают ощущение воздушности. Усадьба представляет собой комплекс построек, часть из которых (включая главный дом) были отреставрированы в 2000-х годах. Внутри находится мемориальная экспозиция, посвященная семье В. П. Сукачёва.</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«Тальцы»</w:t>
      </w:r>
    </w:p>
    <w:p w:rsidR="00000000" w:rsidDel="00000000" w:rsidP="00000000" w:rsidRDefault="00000000" w:rsidRPr="00000000" w14:paraId="0000001F">
      <w:pPr>
        <w:rPr/>
      </w:pPr>
      <w:r w:rsidDel="00000000" w:rsidR="00000000" w:rsidRPr="00000000">
        <w:rPr>
          <w:rtl w:val="0"/>
        </w:rPr>
        <w:t xml:space="preserve">Архитектурно-этнографический комплекс в 40 км от Иркутска, где представлено собрание памятников XVII – XX столетий. На его территории воссозданы четыре зоны: русская, тофаларская, эвенкийская, бурятская. Основу экспозиции составляют деревянные постройки, собранные из сел и городков области, затопленных при строительстве Иркутской ГЭС. Чтобы сохранить уникальное наследие, в 1969 году было принято решение организовать музей.</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Дом купцов Шастиных</w:t>
      </w:r>
    </w:p>
    <w:p w:rsidR="00000000" w:rsidDel="00000000" w:rsidP="00000000" w:rsidRDefault="00000000" w:rsidRPr="00000000" w14:paraId="00000022">
      <w:pPr>
        <w:rPr/>
      </w:pPr>
      <w:r w:rsidDel="00000000" w:rsidR="00000000" w:rsidRPr="00000000">
        <w:rPr>
          <w:rtl w:val="0"/>
        </w:rPr>
        <w:t xml:space="preserve">Усадьба конца XIX – начала XX веков, известная как «кружевной дом» благодаря искусному резному декору, действительно напоминающему тончайшее кружево. Архитектурный стиль постройки определяют, как русское барокко, хотя этот термин довольно широк и обладает размытыми критериями. Дом был спасен от сноса и восстановлен в 1999 году по старым фотографиям по инициативе французской ассоциации, занимающейся сохранением памятников архитектуры.</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Казанская церковь</w:t>
      </w:r>
    </w:p>
    <w:p w:rsidR="00000000" w:rsidDel="00000000" w:rsidP="00000000" w:rsidRDefault="00000000" w:rsidRPr="00000000" w14:paraId="00000025">
      <w:pPr>
        <w:rPr/>
      </w:pPr>
      <w:r w:rsidDel="00000000" w:rsidR="00000000" w:rsidRPr="00000000">
        <w:rPr>
          <w:rtl w:val="0"/>
        </w:rPr>
        <w:t xml:space="preserve">Удивительно живописный храм из ярко-красного кирпича с сине-голубой крышей, расписанной геометрическим орнаментом. Здание настолько необычно, что сразу привлекает внимание проходящего мимо наблюдателя. Храм возвели в конце XIX столетия. Благодаря своей бесспорной архитектурной ценности он не пострадал при Советской власти, а в 1975 году его внесли в список охраняемых государством объектов.</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Знаменский монастырь</w:t>
      </w:r>
    </w:p>
    <w:p w:rsidR="00000000" w:rsidDel="00000000" w:rsidP="00000000" w:rsidRDefault="00000000" w:rsidRPr="00000000" w14:paraId="00000028">
      <w:pPr>
        <w:rPr/>
      </w:pPr>
      <w:r w:rsidDel="00000000" w:rsidR="00000000" w:rsidRPr="00000000">
        <w:rPr>
          <w:rtl w:val="0"/>
        </w:rPr>
        <w:t xml:space="preserve">Православная женская обитель, одна из старейших на территории Сибири. Она была основана 1689 году. В архитектурный ансамбль монастыря помимо прочего входят Знаменская церковь, некрополь, где захоронены церковные и общественные деятели, и памятник Колчаку (он был расстрелян большевиками у стен обители в 1920 году). В наше время монашеская жизнь возобновилась в полном объеме.</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Крестовоздвиженская церковь</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Самобытное и оригинальное здание в стиле сибирского барокко, один из старейших православных храмов города. Церковь возвели в 1760 году, современный облик она приобрела в XIX столетии после пристройки нового придела. Внутри находятся старинный иконостас XVIII века и несколько сотен ценных образов. Удивительно, но вся эта роскошь смогла пережить поголовные конфискации и разорения советского времени.</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Памятник Леониду Гайдаю</w:t>
      </w:r>
    </w:p>
    <w:p w:rsidR="00000000" w:rsidDel="00000000" w:rsidP="00000000" w:rsidRDefault="00000000" w:rsidRPr="00000000" w14:paraId="0000002E">
      <w:pPr>
        <w:rPr/>
      </w:pPr>
      <w:r w:rsidDel="00000000" w:rsidR="00000000" w:rsidRPr="00000000">
        <w:rPr>
          <w:rtl w:val="0"/>
        </w:rPr>
        <w:t xml:space="preserve">Знаменитый режиссер начал свой творческий путь в Иркутске. В 2012 году неподалеку от школы, где он учился, установили памятник в его честь. Скульптурная группа состоит из фигуры Гайдая в режиссерском кресле, внимательно смотрящего на Бывалого, Труса и Балбеса и создающего в этот момент одну из сцен своих легендарных фильмов. Композиция очень эмоциональная и выразительная, в точности отражающая дух его фильмов.</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Памятник Якову Похабову</w:t>
      </w:r>
    </w:p>
    <w:p w:rsidR="00000000" w:rsidDel="00000000" w:rsidP="00000000" w:rsidRDefault="00000000" w:rsidRPr="00000000" w14:paraId="00000031">
      <w:pPr>
        <w:rPr/>
      </w:pPr>
      <w:r w:rsidDel="00000000" w:rsidR="00000000" w:rsidRPr="00000000">
        <w:rPr>
          <w:rtl w:val="0"/>
        </w:rPr>
        <w:t xml:space="preserve">Я. И. Похабов – первопроходец и основатель Иркутска. В 1661 году он высадился со своим отрядом на берегу Ангары и основал острог. Монумент в его честь был установлен на Нижней набережной в 2011 году, открытие приурочили к 350-летию Иркутска. Скульптура представляет собой фигуру Якова, одетого в походный костюм и целеустремленно всматривающегося вдаль, видимо, в поисках подходящего места для закладки города.</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Московские ворота</w:t>
      </w:r>
    </w:p>
    <w:p w:rsidR="00000000" w:rsidDel="00000000" w:rsidP="00000000" w:rsidRDefault="00000000" w:rsidRPr="00000000" w14:paraId="00000034">
      <w:pPr>
        <w:rPr/>
      </w:pPr>
      <w:r w:rsidDel="00000000" w:rsidR="00000000" w:rsidRPr="00000000">
        <w:rPr>
          <w:rtl w:val="0"/>
        </w:rPr>
        <w:t xml:space="preserve">Триумфальная арка – копия сооружения 1813 года, возведенного в честь восшествия Александра I на престол и снесенная в 1928 году. Конструкцию восстановили в 2011 году в архитектурном стиле ампир и ренессанс. Интересно, что решение о сносе арки принималось городской думой еще до Революции, однако тогда памятник удалось сохранить благодаря ходатайствам граждан и общественных организаций.</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Озеро Байкал</w:t>
      </w:r>
    </w:p>
    <w:p w:rsidR="00000000" w:rsidDel="00000000" w:rsidP="00000000" w:rsidRDefault="00000000" w:rsidRPr="00000000" w14:paraId="00000037">
      <w:pPr>
        <w:rPr/>
      </w:pPr>
      <w:r w:rsidDel="00000000" w:rsidR="00000000" w:rsidRPr="00000000">
        <w:rPr>
          <w:rtl w:val="0"/>
        </w:rPr>
        <w:t xml:space="preserve">Какими только эпитетами не награждают это великое озеро – «седой», «могучий», «мудрый», «таинственный», наделяя его человеческими свойствами. Приехать в Иркутск и не побывать на Байкале – непростительно, тем более ближайший берег находится всего в 70 км от города в курортном поселке Листвянка. Красота озера не нуждается в дополнительной рекламе, посещение этого места является мечтой для многих туристов.</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color w:val="ff0000"/>
          <w:sz w:val="28"/>
          <w:szCs w:val="28"/>
        </w:rPr>
      </w:pPr>
      <w:r w:rsidDel="00000000" w:rsidR="00000000" w:rsidRPr="00000000">
        <w:rPr>
          <w:color w:val="ff0000"/>
          <w:sz w:val="28"/>
          <w:szCs w:val="28"/>
          <w:rtl w:val="0"/>
        </w:rPr>
        <w:t xml:space="preserve">Топ – 8 мест, где можно поесть</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Позные/буузные</w:t>
      </w:r>
    </w:p>
    <w:p w:rsidR="00000000" w:rsidDel="00000000" w:rsidP="00000000" w:rsidRDefault="00000000" w:rsidRPr="00000000" w14:paraId="0000003C">
      <w:pPr>
        <w:rPr/>
      </w:pPr>
      <w:r w:rsidDel="00000000" w:rsidR="00000000" w:rsidRPr="00000000">
        <w:rPr>
          <w:rtl w:val="0"/>
        </w:rPr>
        <w:t xml:space="preserve">Самое популярное блюдо в Иркутске: бурятские позы/буузы.</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Позы/буузы имеют форму чашечки, сходную с баоцзы и хинкали, обычно с отверстием сверху. Диаметр готовых поз — примерно 5—8 см. Считается, что у позы должно быть 33 защипа. Едят позы традиционно руками, причем образовавшийся при приготовлении бульон внутри поз, надкусив у донышка, выпивают отдельно через образовавшееся отверстие.</w:t>
      </w:r>
    </w:p>
    <w:p w:rsidR="00000000" w:rsidDel="00000000" w:rsidP="00000000" w:rsidRDefault="00000000" w:rsidRPr="00000000" w14:paraId="0000003F">
      <w:pPr>
        <w:rPr/>
      </w:pPr>
      <w:r w:rsidDel="00000000" w:rsidR="00000000" w:rsidRPr="00000000">
        <w:rPr>
          <w:rtl w:val="0"/>
        </w:rPr>
        <w:t xml:space="preserve">Отведать позы/буузы вы можете:</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Позная 38 (сеть позных)</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Партизанская 102</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Байкальская 124/2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Советская 98/1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Сухэ-Батора 7</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Свердлова 36</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Красного Восстания 9а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Урицкого 9</w:t>
      </w:r>
    </w:p>
    <w:p w:rsidR="00000000" w:rsidDel="00000000" w:rsidP="00000000" w:rsidRDefault="00000000" w:rsidRPr="00000000" w14:paraId="00000048">
      <w:pPr>
        <w:rPr/>
      </w:pPr>
      <w:r w:rsidDel="00000000" w:rsidR="00000000" w:rsidRPr="00000000">
        <w:rPr>
          <w:rtl w:val="0"/>
        </w:rPr>
        <w:t xml:space="preserve">Можно заказать в любую точку города. Телефон доставки: +7 (3952) 24-60-24</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Позная на Канадзавы</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Канадзавы, 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Кафе Буза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Верх Набережная, 145/15</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Байкальская, 289/2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Касьянова, 22</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Чернышевского, 8</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ул. Гаврилова, 4</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Бистро Paloma</w:t>
      </w:r>
    </w:p>
    <w:p w:rsidR="00000000" w:rsidDel="00000000" w:rsidP="00000000" w:rsidRDefault="00000000" w:rsidRPr="00000000" w14:paraId="00000055">
      <w:pPr>
        <w:rPr/>
      </w:pPr>
      <w:r w:rsidDel="00000000" w:rsidR="00000000" w:rsidRPr="00000000">
        <w:rPr>
          <w:rtl w:val="0"/>
        </w:rPr>
        <w:t xml:space="preserve">Новый формат заведения - городское бистро. Место для людей с интересом к хорошей еде и напиткам. </w:t>
      </w:r>
    </w:p>
    <w:p w:rsidR="00000000" w:rsidDel="00000000" w:rsidP="00000000" w:rsidRDefault="00000000" w:rsidRPr="00000000" w14:paraId="00000056">
      <w:pPr>
        <w:rPr/>
      </w:pPr>
      <w:r w:rsidDel="00000000" w:rsidR="00000000" w:rsidRPr="00000000">
        <w:rPr>
          <w:rtl w:val="0"/>
        </w:rPr>
        <w:t xml:space="preserve">Можно зайти рано утром и позавтракать с чашкой кофе свежей обжарки, взять с собой хлеба на закваске, испеченного в собственной пекарне, можно поужинать с коктейлями и отличным вином, разглядывая вечерний город через большие окна. Место для для тех, кто ценит стабильность, но любит пробовать новое и пополнять свою коллекцию впечатлений. Меню создано с любовью к продукту и человеку: </w:t>
      </w:r>
      <w:r w:rsidDel="00000000" w:rsidR="00000000" w:rsidRPr="00000000">
        <w:rPr>
          <w:rtl w:val="0"/>
        </w:rPr>
        <w:t xml:space="preserve">бистро</w:t>
      </w:r>
      <w:r w:rsidDel="00000000" w:rsidR="00000000" w:rsidRPr="00000000">
        <w:rPr>
          <w:rtl w:val="0"/>
        </w:rPr>
        <w:t xml:space="preserve"> Paloma стараются делать простую и понятную, не перегруженную сочетаниями ингредиентов и тяжелыми соусами еду, уделяют внимание интересным блюдам и стараются максимально использовать местные сезонные продукты.</w:t>
      </w:r>
    </w:p>
    <w:p w:rsidR="00000000" w:rsidDel="00000000" w:rsidP="00000000" w:rsidRDefault="00000000" w:rsidRPr="00000000" w14:paraId="00000057">
      <w:pPr>
        <w:rPr/>
      </w:pPr>
      <w:r w:rsidDel="00000000" w:rsidR="00000000" w:rsidRPr="00000000">
        <w:rPr>
          <w:rtl w:val="0"/>
        </w:rPr>
        <w:t xml:space="preserve">Адрес: ул.Сухэ-Батора, 8</w:t>
      </w:r>
    </w:p>
    <w:p w:rsidR="00000000" w:rsidDel="00000000" w:rsidP="00000000" w:rsidRDefault="00000000" w:rsidRPr="00000000" w14:paraId="00000058">
      <w:pPr>
        <w:rPr/>
      </w:pPr>
      <w:r w:rsidDel="00000000" w:rsidR="00000000" w:rsidRPr="00000000">
        <w:rPr>
          <w:rtl w:val="0"/>
        </w:rPr>
        <w:t xml:space="preserve">Забронировать столик: +7 (3952) 20-10-74</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вино и тапас (бар/ресторан)</w:t>
      </w:r>
    </w:p>
    <w:p w:rsidR="00000000" w:rsidDel="00000000" w:rsidP="00000000" w:rsidRDefault="00000000" w:rsidRPr="00000000" w14:paraId="0000005B">
      <w:pPr>
        <w:rPr/>
      </w:pPr>
      <w:r w:rsidDel="00000000" w:rsidR="00000000" w:rsidRPr="00000000">
        <w:rPr>
          <w:rtl w:val="0"/>
        </w:rPr>
        <w:t xml:space="preserve">Вино, гастрономия и хорошие люди в очень атмосферном и любимом всеми иркутянами месте.</w:t>
      </w:r>
    </w:p>
    <w:p w:rsidR="00000000" w:rsidDel="00000000" w:rsidP="00000000" w:rsidRDefault="00000000" w:rsidRPr="00000000" w14:paraId="0000005C">
      <w:pPr>
        <w:rPr/>
      </w:pPr>
      <w:r w:rsidDel="00000000" w:rsidR="00000000" w:rsidRPr="00000000">
        <w:rPr>
          <w:rtl w:val="0"/>
        </w:rPr>
        <w:t xml:space="preserve">Адрес: ул. Карла Маркса, 41/1</w:t>
      </w:r>
    </w:p>
    <w:p w:rsidR="00000000" w:rsidDel="00000000" w:rsidP="00000000" w:rsidRDefault="00000000" w:rsidRPr="00000000" w14:paraId="0000005D">
      <w:pPr>
        <w:rPr/>
      </w:pPr>
      <w:r w:rsidDel="00000000" w:rsidR="00000000" w:rsidRPr="00000000">
        <w:rPr>
          <w:rtl w:val="0"/>
        </w:rPr>
        <w:t xml:space="preserve">Забронировать столик: +7 (3952) 96-57-33</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Этнический ресторан монгольской кухни «Кочевник»</w:t>
      </w:r>
    </w:p>
    <w:p w:rsidR="00000000" w:rsidDel="00000000" w:rsidP="00000000" w:rsidRDefault="00000000" w:rsidRPr="00000000" w14:paraId="00000060">
      <w:pPr>
        <w:rPr/>
      </w:pPr>
      <w:r w:rsidDel="00000000" w:rsidR="00000000" w:rsidRPr="00000000">
        <w:rPr>
          <w:rtl w:val="0"/>
        </w:rPr>
        <w:t xml:space="preserve">Одно из самых необычных мест города. Здесь, благодаря уникальному этническому интерьеру, вы окунетесь в атмосферу времен Золотой Орды. Попробуйте блюда, которые подавали самому Чингисхану!</w:t>
      </w:r>
    </w:p>
    <w:p w:rsidR="00000000" w:rsidDel="00000000" w:rsidP="00000000" w:rsidRDefault="00000000" w:rsidRPr="00000000" w14:paraId="00000061">
      <w:pPr>
        <w:rPr/>
      </w:pPr>
      <w:r w:rsidDel="00000000" w:rsidR="00000000" w:rsidRPr="00000000">
        <w:rPr>
          <w:rtl w:val="0"/>
        </w:rPr>
        <w:t xml:space="preserve">Адрес: ул. Горького, 19</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КИОТО</w:t>
      </w:r>
    </w:p>
    <w:p w:rsidR="00000000" w:rsidDel="00000000" w:rsidP="00000000" w:rsidRDefault="00000000" w:rsidRPr="00000000" w14:paraId="00000064">
      <w:pPr>
        <w:rPr/>
      </w:pPr>
      <w:r w:rsidDel="00000000" w:rsidR="00000000" w:rsidRPr="00000000">
        <w:rPr>
          <w:rtl w:val="0"/>
        </w:rPr>
        <w:t xml:space="preserve">Первый ресторан японской кухни в Иркутске: чтит традиции, сохраняя качество и открываясь новому! Удобное расположение ресторана в самом центре города. </w:t>
      </w:r>
    </w:p>
    <w:p w:rsidR="00000000" w:rsidDel="00000000" w:rsidP="00000000" w:rsidRDefault="00000000" w:rsidRPr="00000000" w14:paraId="00000065">
      <w:pPr>
        <w:rPr/>
      </w:pPr>
      <w:r w:rsidDel="00000000" w:rsidR="00000000" w:rsidRPr="00000000">
        <w:rPr>
          <w:rtl w:val="0"/>
        </w:rPr>
        <w:t xml:space="preserve">Адрес: ул. Карла Маркса, 13а </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Ресторан Трапезников</w:t>
      </w:r>
    </w:p>
    <w:p w:rsidR="00000000" w:rsidDel="00000000" w:rsidP="00000000" w:rsidRDefault="00000000" w:rsidRPr="00000000" w14:paraId="00000068">
      <w:pPr>
        <w:rPr/>
      </w:pPr>
      <w:r w:rsidDel="00000000" w:rsidR="00000000" w:rsidRPr="00000000">
        <w:rPr>
          <w:rtl w:val="0"/>
        </w:rPr>
        <w:t xml:space="preserve">Уют и гостеприимство иркутского купеческого дома, искусные повара и безупречное обслуживание – вот та пьеса, которая каждый день разыгрывается для вас в ресторане «Трапезников». Вам, безусловно, отводится в ней главная роль. Оригинальная кирпичная кладка. Камин с изразцами. Гжель. Союз натуральных оттенков льна и глубокой бирюзы в бархате. Тонкий фарфор в сочетании со столовым серебром – все это благородно и тонко говорит нам о том, что вы в гостях у радушного и щедрого хозяина. Меню предлагает достойный выбор как классических русских блюд, так и изящных кушаний, издавна украшавших столы иркутского купечества.</w:t>
      </w:r>
    </w:p>
    <w:p w:rsidR="00000000" w:rsidDel="00000000" w:rsidP="00000000" w:rsidRDefault="00000000" w:rsidRPr="00000000" w14:paraId="00000069">
      <w:pPr>
        <w:rPr/>
      </w:pPr>
      <w:r w:rsidDel="00000000" w:rsidR="00000000" w:rsidRPr="00000000">
        <w:rPr>
          <w:rtl w:val="0"/>
        </w:rPr>
        <w:t xml:space="preserve">Адрес: ул. 5-й Армии, 67</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Британский ресторан Fuller's</w:t>
      </w:r>
    </w:p>
    <w:p w:rsidR="00000000" w:rsidDel="00000000" w:rsidP="00000000" w:rsidRDefault="00000000" w:rsidRPr="00000000" w14:paraId="0000006C">
      <w:pPr>
        <w:rPr/>
      </w:pPr>
      <w:r w:rsidDel="00000000" w:rsidR="00000000" w:rsidRPr="00000000">
        <w:rPr>
          <w:rtl w:val="0"/>
        </w:rPr>
        <w:t xml:space="preserve">Сочетание лучших английских традиций, кухни со всего британского континента и приятной атмосферы. Дерево, кожа, зеркала, витражные стекла… Пространство, оформленное в британском стиле, сочетающее в себе основательность и роскошь.</w:t>
      </w:r>
    </w:p>
    <w:p w:rsidR="00000000" w:rsidDel="00000000" w:rsidP="00000000" w:rsidRDefault="00000000" w:rsidRPr="00000000" w14:paraId="0000006D">
      <w:pPr>
        <w:rPr/>
      </w:pPr>
      <w:r w:rsidDel="00000000" w:rsidR="00000000" w:rsidRPr="00000000">
        <w:rPr>
          <w:rtl w:val="0"/>
        </w:rPr>
        <w:t xml:space="preserve">Адрес: бульвар Гагарина, 38</w:t>
      </w:r>
    </w:p>
    <w:p w:rsidR="00000000" w:rsidDel="00000000" w:rsidP="00000000" w:rsidRDefault="00000000" w:rsidRPr="00000000" w14:paraId="0000006E">
      <w:pPr>
        <w:rPr/>
      </w:pPr>
      <w:r w:rsidDel="00000000" w:rsidR="00000000" w:rsidRPr="00000000">
        <w:rPr>
          <w:rtl w:val="0"/>
        </w:rPr>
        <w:t xml:space="preserve">Забронировать столик: +7 (3952) 500-026</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Ресторан «Маршал»</w:t>
      </w:r>
    </w:p>
    <w:p w:rsidR="00000000" w:rsidDel="00000000" w:rsidP="00000000" w:rsidRDefault="00000000" w:rsidRPr="00000000" w14:paraId="00000071">
      <w:pPr>
        <w:rPr/>
      </w:pPr>
      <w:r w:rsidDel="00000000" w:rsidR="00000000" w:rsidRPr="00000000">
        <w:rPr>
          <w:rtl w:val="0"/>
        </w:rPr>
        <w:t xml:space="preserve">Мясной ресторан «Маршал» не может оставить равнодушным настоящих ценителей качества мяса и сервиса. Безупречное обслуживание, шикарная винная карта и подача, но самое главное -  наши люди знают толк в приготовлении мяса. А также «Маршал» – это панорамный вид, 2 уровня, большая и уютная зона для паровых коктейлей. </w:t>
      </w:r>
    </w:p>
    <w:p w:rsidR="00000000" w:rsidDel="00000000" w:rsidP="00000000" w:rsidRDefault="00000000" w:rsidRPr="00000000" w14:paraId="00000072">
      <w:pPr>
        <w:rPr/>
      </w:pPr>
      <w:r w:rsidDel="00000000" w:rsidR="00000000" w:rsidRPr="00000000">
        <w:rPr>
          <w:rtl w:val="0"/>
        </w:rPr>
        <w:t xml:space="preserve">Адрес: ул. МАРШАЛА ЖУКОВА, 36А/3</w:t>
      </w:r>
    </w:p>
    <w:p w:rsidR="00000000" w:rsidDel="00000000" w:rsidP="00000000" w:rsidRDefault="00000000" w:rsidRPr="00000000" w14:paraId="00000073">
      <w:pPr>
        <w:rPr/>
      </w:pPr>
      <w:r w:rsidDel="00000000" w:rsidR="00000000" w:rsidRPr="00000000">
        <w:rPr>
          <w:rtl w:val="0"/>
        </w:rPr>
        <w:t xml:space="preserve">Забронировать столик: +7 (3952) 66-44-55</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Карнавал «Шагаем вместе»</w:t>
      </w:r>
    </w:p>
    <w:p w:rsidR="00000000" w:rsidDel="00000000" w:rsidP="00000000" w:rsidRDefault="00000000" w:rsidRPr="00000000" w14:paraId="00000079">
      <w:pPr>
        <w:rPr/>
      </w:pPr>
      <w:r w:rsidDel="00000000" w:rsidR="00000000" w:rsidRPr="00000000">
        <w:rPr>
          <w:rtl w:val="0"/>
        </w:rPr>
        <w:t xml:space="preserve">Ежегодно на День города. Ориентировочные даты – начало июня.</w:t>
      </w:r>
    </w:p>
    <w:p w:rsidR="00000000" w:rsidDel="00000000" w:rsidP="00000000" w:rsidRDefault="00000000" w:rsidRPr="00000000" w14:paraId="0000007A">
      <w:pPr>
        <w:rPr/>
      </w:pPr>
      <w:r w:rsidDel="00000000" w:rsidR="00000000" w:rsidRPr="00000000">
        <w:rPr>
          <w:rtl w:val="0"/>
        </w:rPr>
        <w:t xml:space="preserve">Праздничное костюмированное шествие в Иркутске впервые состоялось 6 июня 2010 г., в день рождения города. В 2011 г. Шествие собрало более 7 тысяч участников. Благодаря карнавалу «Шагаем вместе» Иркутск стал полноправным членом ассоциации карнавальных городов Европы. Организаторами карнавала выступают жители Иркутска – представители бизнеса, общественных организаций и творческих коллективов. </w:t>
      </w:r>
    </w:p>
    <w:p w:rsidR="00000000" w:rsidDel="00000000" w:rsidP="00000000" w:rsidRDefault="00000000" w:rsidRPr="00000000" w14:paraId="0000007B">
      <w:pPr>
        <w:rPr>
          <w:b w:val="1"/>
          <w:color w:val="ff0000"/>
          <w:sz w:val="32"/>
          <w:szCs w:val="32"/>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Фестиваль «Звезды на Байкале»</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Фестиваль «Звезды на Байкале» создан по инициативе Дениса Мацуева и Иркутского музыкального театра им. Загурского в 2004 году. Проводится при поддержке Губернатора Иркутской области, Министерства культуры РФ. </w:t>
      </w:r>
    </w:p>
    <w:p w:rsidR="00000000" w:rsidDel="00000000" w:rsidP="00000000" w:rsidRDefault="00000000" w:rsidRPr="00000000" w14:paraId="0000007F">
      <w:pPr>
        <w:rPr/>
      </w:pPr>
      <w:r w:rsidDel="00000000" w:rsidR="00000000" w:rsidRPr="00000000">
        <w:rPr>
          <w:rtl w:val="0"/>
        </w:rPr>
        <w:t xml:space="preserve">Фестиваль проходит в сентябре-октябре и состоит из 12-15 концертов, а также мастер-классов и творческих встреч. С 2008 года проводится ежегодно. </w:t>
      </w:r>
    </w:p>
    <w:p w:rsidR="00000000" w:rsidDel="00000000" w:rsidP="00000000" w:rsidRDefault="00000000" w:rsidRPr="00000000" w14:paraId="00000080">
      <w:pPr>
        <w:rPr/>
      </w:pPr>
      <w:r w:rsidDel="00000000" w:rsidR="00000000" w:rsidRPr="00000000">
        <w:rPr>
          <w:rtl w:val="0"/>
        </w:rPr>
        <w:t xml:space="preserve">Задача фестиваля – сохранить и приумножить музыкальную аудиторию области, поддерживать совместными выступлениями оркестры Иркутского музыкального театра и филармонии, музыкальные учебные заведения Иркутской области.</w:t>
      </w:r>
    </w:p>
    <w:p w:rsidR="00000000" w:rsidDel="00000000" w:rsidP="00000000" w:rsidRDefault="00000000" w:rsidRPr="00000000" w14:paraId="00000081">
      <w:pPr>
        <w:rPr/>
      </w:pPr>
      <w:r w:rsidDel="00000000" w:rsidR="00000000" w:rsidRPr="00000000">
        <w:rPr>
          <w:rtl w:val="0"/>
        </w:rPr>
        <w:t xml:space="preserve">В рамках фестиваля традиционно проходит отбор молодых и талантливых детей Межрегиональным благотворительным общественным фондом «Новые имена», президентом которого является Денис Мацуев.</w:t>
      </w:r>
    </w:p>
    <w:p w:rsidR="00000000" w:rsidDel="00000000" w:rsidP="00000000" w:rsidRDefault="00000000" w:rsidRPr="00000000" w14:paraId="00000082">
      <w:pPr>
        <w:rPr/>
      </w:pPr>
      <w:r w:rsidDel="00000000" w:rsidR="00000000" w:rsidRPr="00000000">
        <w:rPr>
          <w:rtl w:val="0"/>
        </w:rPr>
        <w:t xml:space="preserve">В фестивале принимают участие В. Спиваков и «Виртуозы Москвы», Ю.Башмет и «Солисты Москвы» Е. Образцова, Большой симфонический оркестр имени Чайковского и мн.др.</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color w:val="ff0000"/>
          <w:sz w:val="28"/>
          <w:szCs w:val="28"/>
        </w:rPr>
      </w:pPr>
      <w:r w:rsidDel="00000000" w:rsidR="00000000" w:rsidRPr="00000000">
        <w:rPr>
          <w:rtl w:val="0"/>
        </w:rPr>
      </w:r>
    </w:p>
    <w:p w:rsidR="00000000" w:rsidDel="00000000" w:rsidP="00000000" w:rsidRDefault="00000000" w:rsidRPr="00000000" w14:paraId="00000085">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Сходить в театр</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Посетить органный зал Польского Костела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Органный зал иркутской филармонии открылся 3 ноября 1978 года. Здание представляет собой практически единственный в Сибири памятник архитектуры, выполненный в готическом стиле. Ранее на этом же месте стоял деревянный костел, построенный в 1826 году. Во время большого иркутского пожара 1879 года деревянное здание костела сгорело.</w:t>
      </w:r>
    </w:p>
    <w:p w:rsidR="00000000" w:rsidDel="00000000" w:rsidP="00000000" w:rsidRDefault="00000000" w:rsidRPr="00000000" w14:paraId="0000008B">
      <w:pPr>
        <w:rPr/>
      </w:pPr>
      <w:r w:rsidDel="00000000" w:rsidR="00000000" w:rsidRPr="00000000">
        <w:rPr>
          <w:rtl w:val="0"/>
        </w:rPr>
        <w:t xml:space="preserve">Каменное здание приходской римско-католической церкви возводилось за счет пожертвований прихожан, преимущественно поляков, сосланных в Сибирь после восстаний в разное время. Поэтому Органный зал носит еще одно название — «польский костел». В 1974—1978 годах администрацией Иркутска были проведены реставрационные работы, после которых в здании бывшего костела и был открыт Органный зал филармонии.</w:t>
      </w:r>
    </w:p>
    <w:p w:rsidR="00000000" w:rsidDel="00000000" w:rsidP="00000000" w:rsidRDefault="00000000" w:rsidRPr="00000000" w14:paraId="0000008C">
      <w:pPr>
        <w:rPr/>
      </w:pPr>
      <w:r w:rsidDel="00000000" w:rsidR="00000000" w:rsidRPr="00000000">
        <w:rPr>
          <w:rtl w:val="0"/>
        </w:rPr>
        <w:t xml:space="preserve">Инструмент современного органного зала входит в десятку лучших в России, его отделка выдержана в стиле барокко. Над иркутским органом работала крупнейшая немецкая фирма «Александр Шуке». Инструмент имеет 28 регистров.</w:t>
      </w:r>
    </w:p>
    <w:p w:rsidR="00000000" w:rsidDel="00000000" w:rsidP="00000000" w:rsidRDefault="00000000" w:rsidRPr="00000000" w14:paraId="0000008D">
      <w:pPr>
        <w:rPr/>
      </w:pPr>
      <w:r w:rsidDel="00000000" w:rsidR="00000000" w:rsidRPr="00000000">
        <w:rPr>
          <w:rtl w:val="0"/>
        </w:rPr>
        <w:t xml:space="preserve">Адрес: ул. Сухэ-Батора, 1</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Сходить в планетарий</w:t>
      </w:r>
    </w:p>
    <w:p w:rsidR="00000000" w:rsidDel="00000000" w:rsidP="00000000" w:rsidRDefault="00000000" w:rsidRPr="00000000" w14:paraId="00000090">
      <w:pPr>
        <w:rPr/>
      </w:pPr>
      <w:r w:rsidDel="00000000" w:rsidR="00000000" w:rsidRPr="00000000">
        <w:rPr>
          <w:rtl w:val="0"/>
        </w:rPr>
        <w:t xml:space="preserve">Звёздный зал планетария расположен в центре музея «Ноосфера» и рассчитан на 45 мест. Диаметр его купола – 9,14 метра. В планетарии используется современная бельгийская двухпроекторная система с высоким разрешением, что позволяет имитировать звездное небо, планеты, галактики и туманности. На полусферическом экране демонстрируются захватывающие полнокупольные фильмы с эффектом присутствия. Особенность таких фильмов — полный обзор на 360 градусов.</w:t>
      </w:r>
    </w:p>
    <w:p w:rsidR="00000000" w:rsidDel="00000000" w:rsidP="00000000" w:rsidRDefault="00000000" w:rsidRPr="00000000" w14:paraId="00000091">
      <w:pPr>
        <w:rPr/>
      </w:pPr>
      <w:r w:rsidDel="00000000" w:rsidR="00000000" w:rsidRPr="00000000">
        <w:rPr>
          <w:rtl w:val="0"/>
        </w:rPr>
        <w:t xml:space="preserve">Обязательная составляющая каждого сеанса в звёздном зале планетария - живая лекция-экскурсия по звездному небу, после которой лектор отвечает на вопросы зрителей.</w:t>
      </w:r>
    </w:p>
    <w:p w:rsidR="00000000" w:rsidDel="00000000" w:rsidP="00000000" w:rsidRDefault="00000000" w:rsidRPr="00000000" w14:paraId="00000092">
      <w:pPr>
        <w:rPr/>
      </w:pPr>
      <w:r w:rsidDel="00000000" w:rsidR="00000000" w:rsidRPr="00000000">
        <w:rPr>
          <w:rtl w:val="0"/>
        </w:rPr>
        <w:t xml:space="preserve">Адрес: ул. Седова, 30</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Посетить современную картинную галерею современного искусства</w:t>
      </w:r>
    </w:p>
    <w:p w:rsidR="00000000" w:rsidDel="00000000" w:rsidP="00000000" w:rsidRDefault="00000000" w:rsidRPr="00000000" w14:paraId="00000095">
      <w:pPr>
        <w:rPr/>
      </w:pPr>
      <w:r w:rsidDel="00000000" w:rsidR="00000000" w:rsidRPr="00000000">
        <w:rPr>
          <w:rtl w:val="0"/>
        </w:rPr>
        <w:t xml:space="preserve">Галерея Виктора Бронштейна – крупнейшая галерея Сибири. Здесь представлены живописные, графические и скульптурные работы не только сибирских художников, но и авторов из разных регионов России и других стран.</w:t>
      </w:r>
    </w:p>
    <w:p w:rsidR="00000000" w:rsidDel="00000000" w:rsidP="00000000" w:rsidRDefault="00000000" w:rsidRPr="00000000" w14:paraId="00000096">
      <w:pPr>
        <w:rPr/>
      </w:pPr>
      <w:r w:rsidDel="00000000" w:rsidR="00000000" w:rsidRPr="00000000">
        <w:rPr>
          <w:rtl w:val="0"/>
        </w:rPr>
        <w:t xml:space="preserve">Адрес: ул. Октябрьской Революции, д. 3</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Музей «На свалке»</w:t>
      </w:r>
    </w:p>
    <w:p w:rsidR="00000000" w:rsidDel="00000000" w:rsidP="00000000" w:rsidRDefault="00000000" w:rsidRPr="00000000" w14:paraId="00000099">
      <w:pPr>
        <w:rPr/>
      </w:pPr>
      <w:r w:rsidDel="00000000" w:rsidR="00000000" w:rsidRPr="00000000">
        <w:rPr>
          <w:rtl w:val="0"/>
        </w:rPr>
        <w:t xml:space="preserve">Музей «На свалке» в Иркутске, а точнее Музей полигона твердых бытовых отходов — это единственный в мире музей, который находится на реальной свалке. История этого необычного объекта началась с того, что сотрудники полигона решили построить ворота при въезде на свалку. Идейным вдохновителем стал начальник Иркутского полигона ТБО — Александр Расторгуев, увлекающийся историей. Работники самостоятельно набросали эскиз будущих ворот и собрали их из материалов, которые нашлись на свалке. Ворота выполнили в виде острога, так с простого хобби сотрудников, в 2015 году началась история музея «На свалке», или как его еще называют Музея мусора. Постепенно коллекция музея пополнялась новыми экспонатами, сегодня территория комплекса занимает большую площадь, отделенную от места сброса мусора и открытую для всех желающих. Со временем здесь сформировались полноценные экспозиции, а также поселились настоящие медведи. Кроме того, для съемок фильма о Великой Отечественной войне «321-я сибирская» работники иркутского полигона ТБО создали несколько локаций, где теперь проходит празднование Дня Победы, а гости музея «На свалке» могут побывать в реальном окопе и почувствовать себя участниками сражения.</w:t>
      </w:r>
    </w:p>
    <w:p w:rsidR="00000000" w:rsidDel="00000000" w:rsidP="00000000" w:rsidRDefault="00000000" w:rsidRPr="00000000" w14:paraId="0000009A">
      <w:pPr>
        <w:rPr/>
      </w:pPr>
      <w:r w:rsidDel="00000000" w:rsidR="00000000" w:rsidRPr="00000000">
        <w:rPr>
          <w:rtl w:val="0"/>
        </w:rPr>
        <w:t xml:space="preserve">Адрес музея полигона ТБО: 5-ый километр Александровского тракта.</w:t>
      </w:r>
    </w:p>
    <w:p w:rsidR="00000000" w:rsidDel="00000000" w:rsidP="00000000" w:rsidRDefault="00000000" w:rsidRPr="00000000" w14:paraId="0000009B">
      <w:pPr>
        <w:rPr/>
      </w:pPr>
      <w:r w:rsidDel="00000000" w:rsidR="00000000" w:rsidRPr="00000000">
        <w:rPr>
          <w:rtl w:val="0"/>
        </w:rPr>
        <w:t xml:space="preserve">Доехать сюда можно как на машине, так и на общественном транспорте.</w:t>
      </w:r>
    </w:p>
    <w:p w:rsidR="00000000" w:rsidDel="00000000" w:rsidP="00000000" w:rsidRDefault="00000000" w:rsidRPr="00000000" w14:paraId="0000009C">
      <w:pPr>
        <w:rPr/>
      </w:pPr>
      <w:r w:rsidDel="00000000" w:rsidR="00000000" w:rsidRPr="00000000">
        <w:rPr>
          <w:rtl w:val="0"/>
        </w:rPr>
        <w:t xml:space="preserve">Мимо полигона проходят пригородные автобусы «Иркутск — Усть-Уда», а также рейсы в местные садовые товарищества № 136, 137, 139. Билеты можно купить на иркутском автовокзале.</w:t>
      </w:r>
    </w:p>
    <w:p w:rsidR="00000000" w:rsidDel="00000000" w:rsidP="00000000" w:rsidRDefault="00000000" w:rsidRPr="00000000" w14:paraId="0000009D">
      <w:pPr>
        <w:rPr/>
      </w:pPr>
      <w:r w:rsidDel="00000000" w:rsidR="00000000" w:rsidRPr="00000000">
        <w:rPr>
          <w:rtl w:val="0"/>
        </w:rPr>
        <w:t xml:space="preserve">На автомобиле до музея можно доехать из центра города за 10–15 минут. Перед поворотом есть указатели «полигон ТБО» и «музей».</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C209D"/>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9E1A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gYBf5NnnjAHb0QQISXsKDI69A==">AMUW2mUsydh7IzbGO9x8x4uPdV78b3vCkz43e9+jWYacJ6iUwjsmIk+DQSq3Jx0NhZR/1YzYzPmiaMrzavAQiXFhoB/M8W3KIxcSzGgxsa+RNIMCXWdx7pB3quaSmyl0AqfZMZNyQv8X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2020-10-26T09:23:00Z</dcterms:created>
  <dc:creator>ANEX Tour Irkutsk Viktoriya</dc:creator>
</cp:coreProperties>
</file>