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96" w:rsidRDefault="004E4696" w:rsidP="004E46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Cs w:val="20"/>
          <w:lang w:eastAsia="ru-RU"/>
        </w:rPr>
      </w:pPr>
    </w:p>
    <w:p w:rsidR="00C23C02" w:rsidRDefault="00C23C02" w:rsidP="00C23C02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eastAsia="ru-RU"/>
        </w:rPr>
      </w:pP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16"/>
        <w:gridCol w:w="3530"/>
        <w:gridCol w:w="6107"/>
      </w:tblGrid>
      <w:tr w:rsidR="00EB541B" w:rsidRPr="00D36CA4" w:rsidTr="00BA0D24">
        <w:tc>
          <w:tcPr>
            <w:tcW w:w="416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0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</w:rPr>
              <w:t>Акт приема-передачи документов</w:t>
            </w:r>
          </w:p>
        </w:tc>
        <w:tc>
          <w:tcPr>
            <w:tcW w:w="6107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Общий на заявку. 2 Экземпляра. Заполняется агентством</w:t>
            </w:r>
          </w:p>
        </w:tc>
      </w:tr>
      <w:tr w:rsidR="00EB541B" w:rsidRPr="00D36CA4" w:rsidTr="00BA0D24">
        <w:tc>
          <w:tcPr>
            <w:tcW w:w="416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0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</w:rPr>
              <w:t>Общегражданский загранпаспорт</w:t>
            </w:r>
          </w:p>
        </w:tc>
        <w:tc>
          <w:tcPr>
            <w:tcW w:w="6107" w:type="dxa"/>
            <w:vAlign w:val="center"/>
          </w:tcPr>
          <w:p w:rsidR="00EB541B" w:rsidRPr="00D95E85" w:rsidRDefault="00EB541B" w:rsidP="006A25F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Срок действия не менее 3 мес. (90 дней) с момента окончания поездки.</w:t>
            </w:r>
          </w:p>
          <w:p w:rsidR="00EB541B" w:rsidRPr="00D95E85" w:rsidRDefault="00EB541B" w:rsidP="006A25F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46" w:hanging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В паспорте должно быть не менее 2 пустых страниц для постановки визы!</w:t>
            </w:r>
          </w:p>
          <w:p w:rsidR="00EB541B" w:rsidRPr="00D95E85" w:rsidRDefault="00EB541B" w:rsidP="006A25F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4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Наличие подписи владельца в загранпаспорте обязательно! В паспортах старого образца на детей до 14 лет личная подпись ребенка необязательна. Ребенок должен ставить личную подпись в паспорте по достижении 14 лет, родители не имеют права расписываться за него.</w:t>
            </w:r>
          </w:p>
        </w:tc>
      </w:tr>
      <w:tr w:rsidR="00EB541B" w:rsidRPr="00D36CA4" w:rsidTr="00BA0D24">
        <w:tc>
          <w:tcPr>
            <w:tcW w:w="416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EB541B" w:rsidRPr="00D95E85" w:rsidRDefault="00EB541B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</w:rPr>
              <w:t>2-ой действующий ОЗП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При наличии 2-го действующего загранпаспорта необходимо предоставить его оригинал (обязательно!) и</w:t>
            </w:r>
            <w:r w:rsidR="00E03F8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E03F86">
              <w:rPr>
                <w:rFonts w:ascii="Times New Roman" w:hAnsi="Times New Roman" w:cs="Times New Roman"/>
                <w:sz w:val="20"/>
                <w:szCs w:val="20"/>
              </w:rPr>
              <w:t xml:space="preserve">опии </w:t>
            </w:r>
            <w:r w:rsidR="00E03F86" w:rsidRPr="004A653B">
              <w:rPr>
                <w:rFonts w:ascii="Times New Roman" w:hAnsi="Times New Roman" w:cs="Times New Roman"/>
                <w:sz w:val="20"/>
                <w:szCs w:val="20"/>
              </w:rPr>
              <w:t xml:space="preserve">по 4 разворота паспорта на одном листе, </w:t>
            </w:r>
            <w:r w:rsidR="00E03F86">
              <w:rPr>
                <w:rFonts w:ascii="Times New Roman" w:hAnsi="Times New Roman" w:cs="Times New Roman"/>
                <w:sz w:val="20"/>
                <w:szCs w:val="20"/>
              </w:rPr>
              <w:t>2 с одной стороны, 2 - с другой</w:t>
            </w:r>
          </w:p>
        </w:tc>
      </w:tr>
      <w:tr w:rsidR="00EB541B" w:rsidRPr="00D36CA4" w:rsidTr="00BA0D24">
        <w:tc>
          <w:tcPr>
            <w:tcW w:w="416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0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 фото 3,5 на 4,5 см.</w:t>
            </w:r>
          </w:p>
        </w:tc>
        <w:tc>
          <w:tcPr>
            <w:tcW w:w="6107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Требования к фотографиям:</w:t>
            </w:r>
          </w:p>
          <w:p w:rsidR="00EB541B" w:rsidRPr="00E03F86" w:rsidRDefault="00EB541B" w:rsidP="006A25F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Цветные, матовые на белом фоне (без уголков и овалов).</w:t>
            </w:r>
          </w:p>
          <w:p w:rsidR="00EB541B" w:rsidRPr="00E03F86" w:rsidRDefault="00EB541B" w:rsidP="006A25F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Лицо должно быть размещено в центре фотографии.</w:t>
            </w:r>
          </w:p>
          <w:p w:rsidR="00EB541B" w:rsidRPr="00E03F86" w:rsidRDefault="00EB541B" w:rsidP="006A25F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Изображение лица должно занимать около 70% фотографии.</w:t>
            </w:r>
          </w:p>
          <w:p w:rsidR="00EB541B" w:rsidRPr="00E03F86" w:rsidRDefault="00EB541B" w:rsidP="006A25F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Размер головы (от макушки до подбородка) должен составлять не менее 3 см и не более 3,3 см!</w:t>
            </w:r>
          </w:p>
          <w:p w:rsidR="00EB541B" w:rsidRPr="00E03F86" w:rsidRDefault="00EB541B" w:rsidP="006A25F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Срок давности фото - не более 6 месяцев!</w:t>
            </w:r>
          </w:p>
          <w:p w:rsidR="00EB541B" w:rsidRPr="00E03F86" w:rsidRDefault="00EB541B" w:rsidP="006A25F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Никаких сканов, распечаток на цветном принтере быть не должно! Изображение должно быть четким и ясным.</w:t>
            </w:r>
          </w:p>
          <w:p w:rsidR="00EB541B" w:rsidRPr="00E03F86" w:rsidRDefault="00EB541B" w:rsidP="006A25F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E03F86">
              <w:rPr>
                <w:rFonts w:ascii="Times New Roman" w:hAnsi="Times New Roman" w:cs="Times New Roman"/>
                <w:sz w:val="20"/>
                <w:szCs w:val="20"/>
              </w:rPr>
              <w:t>На фотографии должен быть изображен полный анфас, взгляд заявителя должен быть направлен прямо в фотокамеру.</w:t>
            </w:r>
          </w:p>
        </w:tc>
      </w:tr>
      <w:tr w:rsidR="00EB541B" w:rsidRPr="00D36CA4" w:rsidTr="00BA0D24">
        <w:tc>
          <w:tcPr>
            <w:tcW w:w="416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0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Анкета</w:t>
            </w:r>
            <w:r w:rsidR="000E0A6E"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опросник на оформление визы в Грец</w:t>
            </w:r>
            <w:r w:rsidR="000E0A6E"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ию с приклеенной фотографией</w:t>
            </w:r>
          </w:p>
        </w:tc>
        <w:tc>
          <w:tcPr>
            <w:tcW w:w="6107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Допускается заполнение от руки). Анкета подписывается лично туристом</w:t>
            </w:r>
          </w:p>
        </w:tc>
      </w:tr>
      <w:tr w:rsidR="00EB541B" w:rsidRPr="00D36CA4" w:rsidTr="00BA0D24">
        <w:tc>
          <w:tcPr>
            <w:tcW w:w="416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0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Заполненная в личном кабинете и распечатанная Оригинальная анкета Генерального Консульства Греции с приклеенной фотографией</w:t>
            </w:r>
          </w:p>
        </w:tc>
        <w:tc>
          <w:tcPr>
            <w:tcW w:w="6107" w:type="dxa"/>
            <w:vAlign w:val="center"/>
          </w:tcPr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Оригинальная анкета Генерального Консульства Греции выводится на печать после заполнения упрощенной формы в личном кабинете на каждого туриста.</w:t>
            </w:r>
          </w:p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Указанную анкету необходимо распечатать на принтере (строго на двух листах с двухсторонней печатью!).</w:t>
            </w:r>
          </w:p>
          <w:p w:rsidR="00EB541B" w:rsidRPr="00D95E85" w:rsidRDefault="00EB541B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 xml:space="preserve">К Оригинальной анкете клеится фото в обозначенное место, затем турист (уполномоченное лицо – в случае, если едет несовершеннолетний) должен лично расписаться </w:t>
            </w:r>
            <w:r w:rsidR="00E03F86">
              <w:rPr>
                <w:rFonts w:ascii="Times New Roman" w:hAnsi="Times New Roman" w:cs="Times New Roman"/>
                <w:sz w:val="20"/>
                <w:szCs w:val="20"/>
              </w:rPr>
              <w:t xml:space="preserve">на последней странице (3 раза напротив 3х фраз </w:t>
            </w:r>
            <w:r w:rsidR="00E03F86" w:rsidRPr="00E03F8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E03F86">
              <w:rPr>
                <w:rFonts w:ascii="Times New Roman" w:hAnsi="Times New Roman" w:cs="Times New Roman"/>
                <w:sz w:val="20"/>
                <w:szCs w:val="20"/>
              </w:rPr>
              <w:t>я информирован</w:t>
            </w:r>
            <w:r w:rsidR="00E03F86" w:rsidRPr="00E03F8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03F86">
              <w:rPr>
                <w:rFonts w:ascii="Times New Roman" w:hAnsi="Times New Roman" w:cs="Times New Roman"/>
                <w:sz w:val="20"/>
                <w:szCs w:val="20"/>
              </w:rPr>
              <w:t xml:space="preserve"> и внизу в соответствующей графе)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7" w:type="dxa"/>
            <w:gridSpan w:val="2"/>
            <w:vAlign w:val="center"/>
          </w:tcPr>
          <w:p w:rsidR="00100F00" w:rsidRPr="00D95E85" w:rsidRDefault="00100F00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Оригинал справки с места работы</w:t>
            </w:r>
          </w:p>
        </w:tc>
      </w:tr>
      <w:tr w:rsidR="00100F00" w:rsidRPr="00D36CA4" w:rsidTr="000E0A6E">
        <w:tc>
          <w:tcPr>
            <w:tcW w:w="10053" w:type="dxa"/>
            <w:gridSpan w:val="3"/>
            <w:vAlign w:val="center"/>
          </w:tcPr>
          <w:p w:rsidR="0073277F" w:rsidRPr="002E2D6B" w:rsidRDefault="0073277F" w:rsidP="006A25F3">
            <w:pPr>
              <w:spacing w:after="0" w:line="3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2D6B">
              <w:rPr>
                <w:rFonts w:ascii="Times New Roman" w:hAnsi="Times New Roman" w:cs="Times New Roman"/>
                <w:sz w:val="20"/>
                <w:szCs w:val="20"/>
              </w:rPr>
              <w:t xml:space="preserve">В справке 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– дата выдачи справки, адрес места работы, контактный телефон, д</w:t>
            </w:r>
            <w:r w:rsidRPr="002E2D6B">
              <w:rPr>
                <w:rFonts w:ascii="Times New Roman" w:hAnsi="Times New Roman" w:cs="Times New Roman"/>
                <w:sz w:val="20"/>
                <w:szCs w:val="20"/>
              </w:rPr>
              <w:t>олжность и размер заработной платы (рекоме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ндуется не менее 25000 рублей!)</w:t>
            </w:r>
          </w:p>
          <w:p w:rsidR="00100F00" w:rsidRPr="00D95E85" w:rsidRDefault="0073277F" w:rsidP="006A25F3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2751E">
              <w:rPr>
                <w:rFonts w:ascii="Times New Roman" w:hAnsi="Times New Roman" w:cs="Times New Roman"/>
                <w:b/>
                <w:sz w:val="20"/>
                <w:szCs w:val="20"/>
              </w:rPr>
              <w:t>Справка действительна в течение 1 месяца со дня выдачи.</w:t>
            </w:r>
            <w:r w:rsidRPr="002E2D6B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заявители на визу, работающие в одной фирме в руководящих должностях, являются супругами, справка с места работы должна быть подписана дополнительно третьим лицом, имеющим право подписи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(например, главным бухгалтером)</w:t>
            </w:r>
          </w:p>
        </w:tc>
      </w:tr>
      <w:tr w:rsidR="00100F00" w:rsidRPr="00D36CA4" w:rsidTr="00BA0D24">
        <w:tc>
          <w:tcPr>
            <w:tcW w:w="3946" w:type="dxa"/>
            <w:gridSpan w:val="2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Для частных предпринимателей вместо справки с места работы:</w:t>
            </w:r>
          </w:p>
        </w:tc>
        <w:tc>
          <w:tcPr>
            <w:tcW w:w="6107" w:type="dxa"/>
            <w:vAlign w:val="center"/>
          </w:tcPr>
          <w:p w:rsidR="00100F00" w:rsidRPr="00D04F4E" w:rsidRDefault="00100F00" w:rsidP="00D04F4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постановке на учёт в налоговые органы;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внесении в единый Государственный Реестр;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налоговой декларации за последний отчётный период (6 месяцев) и/или выписка с банковского счета.</w:t>
            </w:r>
          </w:p>
        </w:tc>
      </w:tr>
      <w:tr w:rsidR="00100F00" w:rsidRPr="00D36CA4" w:rsidTr="00BA0D24">
        <w:tc>
          <w:tcPr>
            <w:tcW w:w="3946" w:type="dxa"/>
            <w:gridSpan w:val="2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Для работающих у частного предпринимателя</w:t>
            </w:r>
          </w:p>
        </w:tc>
        <w:tc>
          <w:tcPr>
            <w:tcW w:w="6107" w:type="dxa"/>
            <w:vAlign w:val="center"/>
          </w:tcPr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работы;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постановке на учёт в налоговые органы данного предпринимателя;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свидетельства о внесении в единый Государственный Реестр данного предпринимателя.</w:t>
            </w:r>
          </w:p>
        </w:tc>
      </w:tr>
    </w:tbl>
    <w:p w:rsidR="00BA0D24" w:rsidRDefault="00BA0D24" w:rsidP="00D04F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sectPr w:rsidR="00BA0D24" w:rsidSect="00C23C02">
          <w:headerReference w:type="even" r:id="rId7"/>
          <w:headerReference w:type="default" r:id="rId8"/>
          <w:headerReference w:type="first" r:id="rId9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16"/>
        <w:gridCol w:w="3530"/>
        <w:gridCol w:w="6107"/>
      </w:tblGrid>
      <w:tr w:rsidR="00100F00" w:rsidRPr="00D36CA4" w:rsidTr="00BA0D24">
        <w:tc>
          <w:tcPr>
            <w:tcW w:w="3946" w:type="dxa"/>
            <w:gridSpan w:val="2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Для пенсионеров вместо справки с места работы</w:t>
            </w:r>
          </w:p>
        </w:tc>
        <w:tc>
          <w:tcPr>
            <w:tcW w:w="6107" w:type="dxa"/>
            <w:vAlign w:val="center"/>
          </w:tcPr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пенсионного удостоверения,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документы (при их наличии),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Спонсорское письмо,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работы спонсора,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общегражданского паспорта спонсора (первая страница),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их родство.</w:t>
            </w:r>
          </w:p>
        </w:tc>
      </w:tr>
      <w:tr w:rsidR="00100F00" w:rsidRPr="00D36CA4" w:rsidTr="00BA0D24">
        <w:tc>
          <w:tcPr>
            <w:tcW w:w="3946" w:type="dxa"/>
            <w:gridSpan w:val="2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Для студентов</w:t>
            </w:r>
          </w:p>
        </w:tc>
        <w:tc>
          <w:tcPr>
            <w:tcW w:w="6107" w:type="dxa"/>
            <w:vAlign w:val="center"/>
          </w:tcPr>
          <w:p w:rsidR="00100F00" w:rsidRPr="00D04F4E" w:rsidRDefault="00100F00" w:rsidP="00D04F4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учебы,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студенческого билета,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Спонсорское письмо,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работы спонсора,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 общегражданского паспорта спонсора (первая страница),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их родство.</w:t>
            </w:r>
          </w:p>
        </w:tc>
      </w:tr>
      <w:tr w:rsidR="00100F00" w:rsidRPr="00D36CA4" w:rsidTr="00BA0D24">
        <w:tc>
          <w:tcPr>
            <w:tcW w:w="3946" w:type="dxa"/>
            <w:gridSpan w:val="2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</w:rPr>
              <w:t>Для неработающих совершеннолетних граждан России вместо справки с работы необходимо приложить</w:t>
            </w:r>
          </w:p>
        </w:tc>
        <w:tc>
          <w:tcPr>
            <w:tcW w:w="6107" w:type="dxa"/>
            <w:vAlign w:val="center"/>
          </w:tcPr>
          <w:p w:rsidR="00100F00" w:rsidRPr="00D04F4E" w:rsidRDefault="00100F00" w:rsidP="00D04F4E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>Спонсорское письмо;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>Справку с места работы спонсора (копию – в случае, если спонсор едет вместе со спонсируемым; оригинал – в случае, если спонсор не едет);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>Ксерокопию первой страницы внутреннего паспорта спонсора;</w:t>
            </w:r>
          </w:p>
          <w:p w:rsidR="00100F00" w:rsidRPr="00D04F4E" w:rsidRDefault="00100F00" w:rsidP="00D04F4E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>Выписка с банковского счета спонсора.</w:t>
            </w:r>
          </w:p>
        </w:tc>
      </w:tr>
      <w:tr w:rsidR="00100F00" w:rsidRPr="00D36CA4" w:rsidTr="000E0A6E">
        <w:tc>
          <w:tcPr>
            <w:tcW w:w="10053" w:type="dxa"/>
            <w:gridSpan w:val="3"/>
            <w:vAlign w:val="center"/>
          </w:tcPr>
          <w:p w:rsidR="00100F00" w:rsidRPr="00D95E85" w:rsidRDefault="00100F00" w:rsidP="006A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ВНИМАНИЕ: ТОЛЬКО БЛИЖАЙШИЙ РОДСТВЕННИК МОЖЕТ БЫТЬ СПОНСОРОМ ЗАЯВИТЕЛЯ!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530" w:type="dxa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Финансовые гарантии</w:t>
            </w:r>
          </w:p>
        </w:tc>
        <w:tc>
          <w:tcPr>
            <w:tcW w:w="6107" w:type="dxa"/>
            <w:vAlign w:val="center"/>
          </w:tcPr>
          <w:p w:rsidR="00100F00" w:rsidRPr="00BA0D24" w:rsidRDefault="00BA0D24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00F00" w:rsidRPr="00BA0D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еобходимы в случае низкой заработной платы (</w:t>
            </w:r>
            <w:proofErr w:type="spellStart"/>
            <w:r w:rsidR="00100F00" w:rsidRPr="00BA0D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</w:t>
            </w:r>
            <w:proofErr w:type="spellEnd"/>
            <w:r w:rsidR="00100F00" w:rsidRPr="00BA0D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платы менее 25000 рублей). Ими могут быть:</w:t>
            </w:r>
          </w:p>
          <w:p w:rsidR="00100F00" w:rsidRPr="00BA0D24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0D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Выписка со счета в банке, подтверждающая наличие достаточной суммы на счету. Выписка заверяется печатью банка. Выписка действительна в течение 1 месяца со дня выдачи.</w:t>
            </w:r>
          </w:p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0D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из банка о покупке валюты, подтверждающая наличие достаточной суммы из расчета не менее 50 € на человека в день на весь срок пребывания в стране назначения. Обязательными требованиями по оформлению справки из банка являются наличие реквизитов банка и круглой печати с подписью.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530" w:type="dxa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Копия всех заполненных страниц действующего общегражданского загранпаспорта</w:t>
            </w:r>
          </w:p>
        </w:tc>
        <w:tc>
          <w:tcPr>
            <w:tcW w:w="6107" w:type="dxa"/>
            <w:vAlign w:val="center"/>
          </w:tcPr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формате </w:t>
            </w:r>
            <w:r w:rsidR="00D04F4E" w:rsidRPr="004A653B">
              <w:rPr>
                <w:rFonts w:ascii="Times New Roman" w:hAnsi="Times New Roman" w:cs="Times New Roman"/>
                <w:sz w:val="20"/>
                <w:szCs w:val="20"/>
              </w:rPr>
              <w:t xml:space="preserve">4 разворота паспорта на одном листе, </w:t>
            </w:r>
            <w:r w:rsidR="00D04F4E">
              <w:rPr>
                <w:rFonts w:ascii="Times New Roman" w:hAnsi="Times New Roman" w:cs="Times New Roman"/>
                <w:sz w:val="20"/>
                <w:szCs w:val="20"/>
              </w:rPr>
              <w:t>2 с одной стороны, 2 - с другой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530" w:type="dxa"/>
            <w:vAlign w:val="center"/>
          </w:tcPr>
          <w:p w:rsidR="00100F00" w:rsidRPr="00D04F4E" w:rsidRDefault="00100F00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Копия всех заполненных страниц общегражданского паспорта</w:t>
            </w:r>
          </w:p>
        </w:tc>
        <w:tc>
          <w:tcPr>
            <w:tcW w:w="6107" w:type="dxa"/>
            <w:vAlign w:val="center"/>
          </w:tcPr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формате </w:t>
            </w:r>
            <w:r w:rsidR="00D04F4E" w:rsidRPr="004A653B">
              <w:rPr>
                <w:rFonts w:ascii="Times New Roman" w:hAnsi="Times New Roman" w:cs="Times New Roman"/>
                <w:sz w:val="20"/>
                <w:szCs w:val="20"/>
              </w:rPr>
              <w:t xml:space="preserve">4 разворота паспорта на одном листе, </w:t>
            </w:r>
            <w:r w:rsidR="00D04F4E">
              <w:rPr>
                <w:rFonts w:ascii="Times New Roman" w:hAnsi="Times New Roman" w:cs="Times New Roman"/>
                <w:sz w:val="20"/>
                <w:szCs w:val="20"/>
              </w:rPr>
              <w:t>2 с одной стороны, 2 - с другой</w:t>
            </w:r>
          </w:p>
        </w:tc>
      </w:tr>
      <w:tr w:rsidR="00100F00" w:rsidRPr="00D36CA4" w:rsidTr="001200C8">
        <w:trPr>
          <w:trHeight w:val="940"/>
        </w:trPr>
        <w:tc>
          <w:tcPr>
            <w:tcW w:w="416" w:type="dxa"/>
            <w:vAlign w:val="center"/>
          </w:tcPr>
          <w:p w:rsidR="00100F00" w:rsidRPr="00D95E85" w:rsidRDefault="00100F00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530" w:type="dxa"/>
            <w:vAlign w:val="center"/>
          </w:tcPr>
          <w:p w:rsidR="00100F00" w:rsidRPr="00D04F4E" w:rsidRDefault="00100F00" w:rsidP="00BA0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04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 наличии аннулированных (ранее действующих) паспортов</w:t>
            </w:r>
          </w:p>
        </w:tc>
        <w:tc>
          <w:tcPr>
            <w:tcW w:w="6107" w:type="dxa"/>
            <w:vAlign w:val="center"/>
          </w:tcPr>
          <w:p w:rsidR="00100F00" w:rsidRPr="00D95E85" w:rsidRDefault="00BA0D24" w:rsidP="00BA0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00F00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екомендуется предоставлять копии </w:t>
            </w:r>
            <w:r w:rsidR="00D04F4E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всех заполненных страниц аннулированного паспорта</w:t>
            </w:r>
            <w:r w:rsidR="00D04F4E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4F4E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формате 4 разворота паспорта на одном листе, 2 – с одной стороны, 2 – с другой, несмотря на то, что в действующем паспорте уже есть шенгенские визы. </w:t>
            </w:r>
          </w:p>
        </w:tc>
      </w:tr>
    </w:tbl>
    <w:p w:rsidR="00BA0D24" w:rsidRDefault="00BA0D24" w:rsidP="006A25F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BA0D24" w:rsidSect="00C23C02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16"/>
        <w:gridCol w:w="3530"/>
        <w:gridCol w:w="6107"/>
      </w:tblGrid>
      <w:tr w:rsidR="009E4B41" w:rsidRPr="00D36CA4" w:rsidTr="000E0A6E">
        <w:tc>
          <w:tcPr>
            <w:tcW w:w="10053" w:type="dxa"/>
            <w:gridSpan w:val="3"/>
            <w:vAlign w:val="center"/>
          </w:tcPr>
          <w:p w:rsidR="009E4B41" w:rsidRPr="00D95E85" w:rsidRDefault="009E4B41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НЕСОВЕРШЕННОЛЕТНИХ выезжающих в сопровождении ОБОИХ родителей, либо в сопровождении ОДНОГО из родителей,  либо с ТРЕТЬИМ лицом дополнительно предоставляется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9E4B41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30" w:type="dxa"/>
            <w:vAlign w:val="center"/>
          </w:tcPr>
          <w:p w:rsidR="00100F00" w:rsidRPr="00D95E85" w:rsidRDefault="00155519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Копия нотариально заверенного</w:t>
            </w:r>
            <w:r w:rsidR="005522EC"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ПЕРЕКРЕСТНОГО</w:t>
            </w: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согласия</w:t>
            </w:r>
            <w:r w:rsidR="005522EC"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(Мама дает согласие на папу, папа дает согласие на маму)</w:t>
            </w: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выезд несовершеннолетнего ребенка</w:t>
            </w:r>
          </w:p>
        </w:tc>
        <w:tc>
          <w:tcPr>
            <w:tcW w:w="6107" w:type="dxa"/>
            <w:vAlign w:val="center"/>
          </w:tcPr>
          <w:p w:rsidR="00D500E7" w:rsidRPr="00D95E85" w:rsidRDefault="00115DF6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ПЕРЕКРЕСТНОЕ СОГЛАСИЕ ОФОРМЛЯЕТСЯ В ЛЮБОМ СЛУЧАЕ</w:t>
            </w:r>
            <w:r w:rsidR="00D500E7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Допустимо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предоставить одно согласие с данными обоих родителей и всех детей, если на это согласится нотариус.</w:t>
            </w:r>
          </w:p>
          <w:p w:rsidR="00155519" w:rsidRPr="00D95E85" w:rsidRDefault="00155519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согласии обязательно указывается:</w:t>
            </w:r>
          </w:p>
          <w:p w:rsidR="00155519" w:rsidRPr="00D95E85" w:rsidRDefault="00155519" w:rsidP="006A25F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родителей/ля, дающего это согласие, и его подпись</w:t>
            </w:r>
          </w:p>
          <w:p w:rsidR="00155519" w:rsidRPr="00D95E85" w:rsidRDefault="00155519" w:rsidP="006A25F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 данные родителей с указанием адреса прописки</w:t>
            </w:r>
          </w:p>
          <w:p w:rsidR="00155519" w:rsidRPr="00D95E85" w:rsidRDefault="00155519" w:rsidP="006A25F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Конкретный срок пребывания в </w:t>
            </w:r>
            <w:r w:rsidR="005522EC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Греции</w:t>
            </w:r>
            <w:r w:rsidR="00115D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туру + 15 дней. (тур с 01/06 по 10/06 – согласие с 01/06 по </w:t>
            </w:r>
            <w:r w:rsidR="00E73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5D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5/06)</w:t>
            </w:r>
          </w:p>
          <w:p w:rsidR="00155519" w:rsidRPr="00D95E85" w:rsidRDefault="00155519" w:rsidP="006A25F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Конкретное место пребывания </w:t>
            </w:r>
            <w:r w:rsidR="005522EC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Греция</w:t>
            </w: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5522EC"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страны Шенгенского соглашения</w:t>
            </w:r>
          </w:p>
          <w:p w:rsidR="00155519" w:rsidRPr="00D95E85" w:rsidRDefault="00155519" w:rsidP="006A25F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Паспортные данные сопровождающего лица с указанием проживания по прописке (если ребенка сопровождают бабушка (дедушка), сестра, необходимо указать степень родства)</w:t>
            </w:r>
          </w:p>
          <w:p w:rsidR="00100F00" w:rsidRDefault="00155519" w:rsidP="006A25F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 пребывания: туризм</w:t>
            </w:r>
          </w:p>
          <w:p w:rsidR="00115DF6" w:rsidRPr="00D95E85" w:rsidRDefault="00115DF6" w:rsidP="006A25F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Согласие должно быть выдано не ранее 01.01.2021</w:t>
            </w:r>
          </w:p>
        </w:tc>
      </w:tr>
      <w:tr w:rsidR="00155519" w:rsidRPr="00D36CA4" w:rsidTr="000E0A6E">
        <w:tc>
          <w:tcPr>
            <w:tcW w:w="10053" w:type="dxa"/>
            <w:gridSpan w:val="3"/>
            <w:vAlign w:val="center"/>
          </w:tcPr>
          <w:p w:rsidR="00155519" w:rsidRPr="00D95E85" w:rsidRDefault="00155519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</w:rPr>
              <w:t>В случае невозможности получить согласие от другого родителя необходимы документы, показывающие причину, по которой согласие не может быть предоставлено:</w:t>
            </w:r>
          </w:p>
          <w:p w:rsidR="00155519" w:rsidRPr="00D04F4E" w:rsidRDefault="00155519" w:rsidP="00D04F4E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смерти, в случае смерти родителя</w:t>
            </w:r>
          </w:p>
          <w:p w:rsidR="00D95E85" w:rsidRPr="00D04F4E" w:rsidRDefault="00155519" w:rsidP="00D04F4E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матери </w:t>
            </w:r>
            <w:r w:rsidR="00D95E85" w:rsidRPr="00D04F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 xml:space="preserve"> одиночки</w:t>
            </w:r>
          </w:p>
          <w:p w:rsidR="00155519" w:rsidRPr="00D04F4E" w:rsidRDefault="00155519" w:rsidP="00D04F4E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>Документ о лишении родительских прав</w:t>
            </w:r>
          </w:p>
          <w:p w:rsidR="00155519" w:rsidRPr="00D95E85" w:rsidRDefault="00155519" w:rsidP="00D04F4E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06"/>
            </w:pPr>
            <w:r w:rsidRPr="00D04F4E">
              <w:rPr>
                <w:rFonts w:ascii="Times New Roman" w:hAnsi="Times New Roman" w:cs="Times New Roman"/>
                <w:sz w:val="20"/>
                <w:szCs w:val="20"/>
              </w:rPr>
              <w:t>Справку из органов внутренних дел (о том, что данный гражданин находится в розыске и его местонахождение неизвестно)</w:t>
            </w:r>
            <w:r w:rsidR="001F1E71" w:rsidRPr="00D04F4E">
              <w:rPr>
                <w:rFonts w:ascii="Times New Roman" w:hAnsi="Times New Roman" w:cs="Times New Roman"/>
                <w:sz w:val="20"/>
                <w:szCs w:val="20"/>
              </w:rPr>
              <w:t xml:space="preserve"> + решение суда о лишении родительских прав или разрешение суда на выезд ребенка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9E4B41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530" w:type="dxa"/>
            <w:vAlign w:val="center"/>
          </w:tcPr>
          <w:p w:rsidR="00100F00" w:rsidRPr="00D95E85" w:rsidRDefault="00155519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F3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Справка с места учебы (е</w:t>
            </w:r>
            <w:r w:rsidR="00D36CA4" w:rsidRPr="006A25F3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сли ребенок учится)</w:t>
            </w:r>
          </w:p>
        </w:tc>
        <w:tc>
          <w:tcPr>
            <w:tcW w:w="6107" w:type="dxa"/>
            <w:vAlign w:val="center"/>
          </w:tcPr>
          <w:p w:rsidR="00100F00" w:rsidRPr="00D95E85" w:rsidRDefault="00155519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Справка действительна в течении 1 месяца со дня выдачи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9E4B41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30" w:type="dxa"/>
            <w:vAlign w:val="center"/>
          </w:tcPr>
          <w:p w:rsidR="00100F00" w:rsidRPr="00D95E85" w:rsidRDefault="00155519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Спонсорское заявление</w:t>
            </w:r>
          </w:p>
        </w:tc>
        <w:tc>
          <w:tcPr>
            <w:tcW w:w="6107" w:type="dxa"/>
            <w:vAlign w:val="center"/>
          </w:tcPr>
          <w:p w:rsidR="00100F00" w:rsidRPr="00D95E85" w:rsidRDefault="00155519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(скачать можно ниже) + копия паспорта РФ спонсора (первая страница + прописка)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9E4B41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30" w:type="dxa"/>
            <w:vAlign w:val="center"/>
          </w:tcPr>
          <w:p w:rsidR="00100F00" w:rsidRPr="00D95E85" w:rsidRDefault="00155519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Оригинал выписка из банка спонсора</w:t>
            </w:r>
          </w:p>
        </w:tc>
        <w:tc>
          <w:tcPr>
            <w:tcW w:w="6107" w:type="dxa"/>
            <w:vAlign w:val="center"/>
          </w:tcPr>
          <w:p w:rsidR="00100F00" w:rsidRPr="00D95E85" w:rsidRDefault="00155519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Выписка на бланке с реквизитами, заверяется печатью и подписью банка. Выписка действительна в течение 1 месяца со дня выдачи</w:t>
            </w:r>
          </w:p>
        </w:tc>
      </w:tr>
      <w:tr w:rsidR="00100F00" w:rsidRPr="00D36CA4" w:rsidTr="00BA0D24">
        <w:tc>
          <w:tcPr>
            <w:tcW w:w="416" w:type="dxa"/>
            <w:vAlign w:val="center"/>
          </w:tcPr>
          <w:p w:rsidR="00100F00" w:rsidRPr="00D95E85" w:rsidRDefault="009E4B41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530" w:type="dxa"/>
            <w:vAlign w:val="center"/>
          </w:tcPr>
          <w:p w:rsidR="00100F00" w:rsidRPr="00D95E85" w:rsidRDefault="00155519" w:rsidP="00D0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Копии загранпаспортов и виз родителей</w:t>
            </w:r>
            <w:r w:rsidR="005522EC" w:rsidRPr="00D95E85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опекунов</w:t>
            </w:r>
          </w:p>
        </w:tc>
        <w:tc>
          <w:tcPr>
            <w:tcW w:w="6107" w:type="dxa"/>
            <w:vAlign w:val="center"/>
          </w:tcPr>
          <w:p w:rsidR="00100F00" w:rsidRPr="00D95E85" w:rsidRDefault="005522EC" w:rsidP="006A25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родитель/ли уже имеют Шенгенскую визу необходимо предоставить копию ОЗП (разворот с личными данными, разворот с действующей визой)</w:t>
            </w:r>
          </w:p>
        </w:tc>
      </w:tr>
    </w:tbl>
    <w:p w:rsidR="005C627C" w:rsidRDefault="005C627C" w:rsidP="00D36CA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5C627C" w:rsidSect="00C23C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50" w:rsidRDefault="00D51150" w:rsidP="00340884">
      <w:pPr>
        <w:spacing w:after="0" w:line="240" w:lineRule="auto"/>
      </w:pPr>
      <w:r>
        <w:separator/>
      </w:r>
    </w:p>
  </w:endnote>
  <w:endnote w:type="continuationSeparator" w:id="0">
    <w:p w:rsidR="00D51150" w:rsidRDefault="00D51150" w:rsidP="003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50" w:rsidRDefault="00D51150" w:rsidP="00340884">
      <w:pPr>
        <w:spacing w:after="0" w:line="240" w:lineRule="auto"/>
      </w:pPr>
      <w:r>
        <w:separator/>
      </w:r>
    </w:p>
  </w:footnote>
  <w:footnote w:type="continuationSeparator" w:id="0">
    <w:p w:rsidR="00D51150" w:rsidRDefault="00D51150" w:rsidP="003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84" w:rsidRDefault="0083359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52657" o:spid="_x0000_s2086" type="#_x0000_t75" style="position:absolute;margin-left:0;margin-top:0;width:467.3pt;height:429.95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02" w:rsidRDefault="00BA0D24">
    <w:pPr>
      <w:pStyle w:val="a6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1D0FA05" wp14:editId="39145C12">
          <wp:simplePos x="0" y="0"/>
          <wp:positionH relativeFrom="page">
            <wp:posOffset>-7620</wp:posOffset>
          </wp:positionH>
          <wp:positionV relativeFrom="paragraph">
            <wp:posOffset>-448310</wp:posOffset>
          </wp:positionV>
          <wp:extent cx="7559670" cy="1012020"/>
          <wp:effectExtent l="0" t="0" r="381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0" cy="101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59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52658" o:spid="_x0000_s2087" type="#_x0000_t75" style="position:absolute;margin-left:0;margin-top:0;width:467.3pt;height:429.95pt;z-index:-251656192;mso-position-horizontal:center;mso-position-horizontal-relative:margin;mso-position-vertical:center;mso-position-vertical-relative:margin" o:allowincell="f">
          <v:imagedata r:id="rId2" o:title="подложка2" gain="45875f" blacklevel="983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84" w:rsidRDefault="0083359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52656" o:spid="_x0000_s2085" type="#_x0000_t75" style="position:absolute;margin-left:0;margin-top:0;width:467.3pt;height:429.95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28"/>
    <w:multiLevelType w:val="multilevel"/>
    <w:tmpl w:val="3DD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566F8"/>
    <w:multiLevelType w:val="multilevel"/>
    <w:tmpl w:val="15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44C63"/>
    <w:multiLevelType w:val="multilevel"/>
    <w:tmpl w:val="79C8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765A8"/>
    <w:multiLevelType w:val="hybridMultilevel"/>
    <w:tmpl w:val="6DB8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DCC"/>
    <w:multiLevelType w:val="hybridMultilevel"/>
    <w:tmpl w:val="357E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5EBC"/>
    <w:multiLevelType w:val="hybridMultilevel"/>
    <w:tmpl w:val="24CA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6A6"/>
    <w:multiLevelType w:val="multilevel"/>
    <w:tmpl w:val="CE72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F4957"/>
    <w:multiLevelType w:val="multilevel"/>
    <w:tmpl w:val="CA54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51368"/>
    <w:multiLevelType w:val="hybridMultilevel"/>
    <w:tmpl w:val="77C4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648DE"/>
    <w:multiLevelType w:val="multilevel"/>
    <w:tmpl w:val="63C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E26F8C"/>
    <w:multiLevelType w:val="multilevel"/>
    <w:tmpl w:val="4730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A0634B"/>
    <w:multiLevelType w:val="hybridMultilevel"/>
    <w:tmpl w:val="E224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B35EA"/>
    <w:multiLevelType w:val="hybridMultilevel"/>
    <w:tmpl w:val="0140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03F"/>
    <w:multiLevelType w:val="hybridMultilevel"/>
    <w:tmpl w:val="4C4A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5F1F"/>
    <w:multiLevelType w:val="hybridMultilevel"/>
    <w:tmpl w:val="085C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14AC"/>
    <w:multiLevelType w:val="multilevel"/>
    <w:tmpl w:val="7B6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D0749C"/>
    <w:multiLevelType w:val="multilevel"/>
    <w:tmpl w:val="CB9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747CED"/>
    <w:multiLevelType w:val="hybridMultilevel"/>
    <w:tmpl w:val="BD10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5327F"/>
    <w:multiLevelType w:val="multilevel"/>
    <w:tmpl w:val="02A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6F0E3B"/>
    <w:multiLevelType w:val="multilevel"/>
    <w:tmpl w:val="40C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6"/>
  </w:num>
  <w:num w:numId="5">
    <w:abstractNumId w:val="2"/>
  </w:num>
  <w:num w:numId="6">
    <w:abstractNumId w:val="15"/>
  </w:num>
  <w:num w:numId="7">
    <w:abstractNumId w:val="1"/>
  </w:num>
  <w:num w:numId="8">
    <w:abstractNumId w:val="18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EE"/>
    <w:rsid w:val="00063A81"/>
    <w:rsid w:val="000E0A6E"/>
    <w:rsid w:val="00100F00"/>
    <w:rsid w:val="00115DF6"/>
    <w:rsid w:val="001200C8"/>
    <w:rsid w:val="00132C1F"/>
    <w:rsid w:val="00155519"/>
    <w:rsid w:val="001E1043"/>
    <w:rsid w:val="001F1E71"/>
    <w:rsid w:val="002837CE"/>
    <w:rsid w:val="00340884"/>
    <w:rsid w:val="004925BA"/>
    <w:rsid w:val="004E4696"/>
    <w:rsid w:val="005346D1"/>
    <w:rsid w:val="005522EC"/>
    <w:rsid w:val="005C627C"/>
    <w:rsid w:val="0064635F"/>
    <w:rsid w:val="006A25F3"/>
    <w:rsid w:val="006F615F"/>
    <w:rsid w:val="0073277F"/>
    <w:rsid w:val="007463EE"/>
    <w:rsid w:val="00767E0A"/>
    <w:rsid w:val="00782B68"/>
    <w:rsid w:val="0083359B"/>
    <w:rsid w:val="009E4B41"/>
    <w:rsid w:val="00BA0D24"/>
    <w:rsid w:val="00C23C02"/>
    <w:rsid w:val="00D04F4E"/>
    <w:rsid w:val="00D36CA4"/>
    <w:rsid w:val="00D500E7"/>
    <w:rsid w:val="00D51150"/>
    <w:rsid w:val="00D8586E"/>
    <w:rsid w:val="00D95E85"/>
    <w:rsid w:val="00DA7876"/>
    <w:rsid w:val="00E03F86"/>
    <w:rsid w:val="00E126F2"/>
    <w:rsid w:val="00E36937"/>
    <w:rsid w:val="00E62C4E"/>
    <w:rsid w:val="00E73807"/>
    <w:rsid w:val="00EB541B"/>
    <w:rsid w:val="00F07FBF"/>
    <w:rsid w:val="00FB7465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0CD0D1C6"/>
  <w15:chartTrackingRefBased/>
  <w15:docId w15:val="{558BC10B-A97C-42A2-AA15-A38C8F3C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96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3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884"/>
  </w:style>
  <w:style w:type="paragraph" w:styleId="a8">
    <w:name w:val="footer"/>
    <w:basedOn w:val="a"/>
    <w:link w:val="a9"/>
    <w:uiPriority w:val="99"/>
    <w:unhideWhenUsed/>
    <w:rsid w:val="003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884"/>
  </w:style>
  <w:style w:type="paragraph" w:customStyle="1" w:styleId="1">
    <w:name w:val="Абзац списка1"/>
    <w:basedOn w:val="a"/>
    <w:rsid w:val="006F615F"/>
    <w:pPr>
      <w:ind w:left="720"/>
      <w:contextualSpacing/>
    </w:pPr>
  </w:style>
  <w:style w:type="paragraph" w:customStyle="1" w:styleId="align-justify">
    <w:name w:val="align-justify"/>
    <w:basedOn w:val="a"/>
    <w:rsid w:val="00EB54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B54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0F00"/>
    <w:rPr>
      <w:b/>
      <w:bCs/>
    </w:rPr>
  </w:style>
  <w:style w:type="paragraph" w:styleId="ac">
    <w:name w:val="List Paragraph"/>
    <w:basedOn w:val="a"/>
    <w:uiPriority w:val="34"/>
    <w:qFormat/>
    <w:rsid w:val="000E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Artom Shustikov</cp:lastModifiedBy>
  <cp:revision>3</cp:revision>
  <cp:lastPrinted>2021-06-04T14:40:00Z</cp:lastPrinted>
  <dcterms:created xsi:type="dcterms:W3CDTF">2021-06-01T09:00:00Z</dcterms:created>
  <dcterms:modified xsi:type="dcterms:W3CDTF">2021-06-04T15:07:00Z</dcterms:modified>
</cp:coreProperties>
</file>